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B6" w:rsidRPr="00AE35B6" w:rsidRDefault="000B0F19" w:rsidP="00AE35B6">
      <w:pPr>
        <w:spacing w:line="194" w:lineRule="auto"/>
        <w:rPr>
          <w:rFonts w:ascii="Arial" w:hAnsi="Arial"/>
          <w:color w:val="000000"/>
          <w:sz w:val="24"/>
          <w:lang w:val="pl-PL"/>
        </w:rPr>
      </w:pPr>
      <w:r w:rsidRPr="00AE35B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353.75pt;margin-top:195.95pt;width:162pt;height:49.85pt;z-index:-251666432;mso-wrap-distance-left:0;mso-wrap-distance-right:0;mso-position-horizontal-relative:page;mso-position-vertical-relative:page" filled="f" stroked="f">
            <v:textbox style="mso-next-textbox:#_x0000_s1065" inset="0,0,0,0">
              <w:txbxContent>
                <w:p w:rsidR="00D1451F" w:rsidRDefault="000B0F19">
                  <w:pPr>
                    <w:spacing w:before="3" w:after="108" w:line="360" w:lineRule="auto"/>
                    <w:ind w:left="1080" w:right="288" w:hanging="1080"/>
                    <w:rPr>
                      <w:rFonts w:ascii="Times New Roman" w:hAnsi="Times New Roman"/>
                      <w:b/>
                      <w:color w:val="000000"/>
                      <w:spacing w:val="-7"/>
                      <w:sz w:val="26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7"/>
                      <w:sz w:val="26"/>
                      <w:lang w:val="pl-PL"/>
                    </w:rPr>
                    <w:t xml:space="preserve">Zarząd Dzielnicy Białołęka 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6"/>
                      <w:lang w:val="pl-PL"/>
                    </w:rPr>
                    <w:t>m. st. Warszawy</w:t>
                  </w:r>
                </w:p>
              </w:txbxContent>
            </v:textbox>
            <w10:wrap type="square" anchorx="page" anchory="page"/>
          </v:shape>
        </w:pict>
      </w:r>
      <w:r w:rsidRPr="00AE35B6">
        <w:rPr>
          <w:rFonts w:ascii="Arial" w:hAnsi="Arial"/>
          <w:color w:val="000000"/>
          <w:sz w:val="24"/>
          <w:lang w:val="pl-PL"/>
        </w:rPr>
        <w:t>Aleksandra Urban</w:t>
      </w:r>
    </w:p>
    <w:p w:rsidR="00AE35B6" w:rsidRPr="00AE35B6" w:rsidRDefault="00AE35B6" w:rsidP="00AE35B6">
      <w:pPr>
        <w:spacing w:line="194" w:lineRule="auto"/>
      </w:pPr>
    </w:p>
    <w:p w:rsidR="00AE35B6" w:rsidRPr="00AE35B6" w:rsidRDefault="00AE35B6" w:rsidP="00AE35B6">
      <w:pPr>
        <w:spacing w:line="194" w:lineRule="auto"/>
        <w:rPr>
          <w:rFonts w:ascii="Arial" w:hAnsi="Arial"/>
          <w:color w:val="000000"/>
          <w:sz w:val="24"/>
          <w:lang w:val="pl-PL"/>
        </w:rPr>
      </w:pPr>
    </w:p>
    <w:p w:rsidR="00D1451F" w:rsidRPr="00AE35B6" w:rsidRDefault="000B0F19" w:rsidP="00AE35B6">
      <w:pPr>
        <w:spacing w:line="194" w:lineRule="auto"/>
        <w:rPr>
          <w:rFonts w:ascii="Arial" w:hAnsi="Arial"/>
          <w:color w:val="000000"/>
          <w:sz w:val="24"/>
          <w:lang w:val="pl-PL"/>
        </w:rPr>
      </w:pPr>
      <w:r w:rsidRPr="00AE35B6">
        <w:rPr>
          <w:rFonts w:ascii="Arial" w:hAnsi="Arial"/>
          <w:color w:val="000000"/>
          <w:sz w:val="24"/>
          <w:lang w:val="pl-PL"/>
        </w:rPr>
        <w:t>wraz z listą poparcia mieszkań</w:t>
      </w:r>
      <w:r w:rsidR="00AE35B6" w:rsidRPr="00AE35B6">
        <w:rPr>
          <w:rFonts w:ascii="Arial" w:hAnsi="Arial"/>
          <w:color w:val="000000"/>
          <w:sz w:val="24"/>
          <w:lang w:val="pl-PL"/>
        </w:rPr>
        <w:t>ców</w:t>
      </w:r>
      <w:r w:rsidRPr="00AE35B6">
        <w:rPr>
          <w:rFonts w:ascii="Arial" w:hAnsi="Arial"/>
          <w:color w:val="000000"/>
          <w:sz w:val="24"/>
          <w:lang w:val="pl-PL"/>
        </w:rPr>
        <w:t xml:space="preserve"> </w:t>
      </w:r>
    </w:p>
    <w:p w:rsidR="00AE35B6" w:rsidRPr="00AE35B6" w:rsidRDefault="00AE35B6" w:rsidP="00AE35B6">
      <w:pPr>
        <w:spacing w:line="194" w:lineRule="auto"/>
        <w:rPr>
          <w:rFonts w:ascii="Arial" w:hAnsi="Arial"/>
          <w:color w:val="000000"/>
          <w:sz w:val="24"/>
          <w:lang w:val="pl-PL"/>
        </w:rPr>
      </w:pPr>
    </w:p>
    <w:p w:rsidR="00AE35B6" w:rsidRPr="00AE35B6" w:rsidRDefault="00AE35B6" w:rsidP="00AE35B6">
      <w:pPr>
        <w:spacing w:line="194" w:lineRule="auto"/>
        <w:ind w:left="708"/>
        <w:rPr>
          <w:rFonts w:ascii="Arial" w:hAnsi="Arial"/>
          <w:color w:val="000000"/>
          <w:sz w:val="24"/>
          <w:lang w:val="pl-PL"/>
        </w:rPr>
      </w:pPr>
      <w:r w:rsidRPr="00AE35B6">
        <w:rPr>
          <w:rFonts w:ascii="Arial" w:hAnsi="Arial"/>
          <w:color w:val="000000"/>
          <w:sz w:val="24"/>
          <w:lang w:val="pl-PL"/>
        </w:rPr>
        <w:t>Warszawa,11 grudnia 2024 r.</w:t>
      </w:r>
    </w:p>
    <w:p w:rsidR="00AE35B6" w:rsidRPr="00AE35B6" w:rsidRDefault="00AE35B6" w:rsidP="00AE35B6">
      <w:pPr>
        <w:spacing w:line="194" w:lineRule="auto"/>
        <w:rPr>
          <w:rFonts w:ascii="Arial" w:hAnsi="Arial"/>
          <w:color w:val="000000"/>
          <w:sz w:val="24"/>
          <w:lang w:val="pl-PL"/>
        </w:rPr>
        <w:sectPr w:rsidR="00AE35B6" w:rsidRPr="00AE35B6" w:rsidSect="00AE35B6">
          <w:type w:val="continuous"/>
          <w:pgSz w:w="11918" w:h="16854"/>
          <w:pgMar w:top="1420" w:right="1010" w:bottom="127" w:left="1128" w:header="720" w:footer="720" w:gutter="0"/>
          <w:cols w:num="2" w:space="708"/>
        </w:sectPr>
      </w:pPr>
    </w:p>
    <w:p w:rsidR="00AE35B6" w:rsidRPr="00AE35B6" w:rsidRDefault="00AE35B6" w:rsidP="00AE35B6">
      <w:pPr>
        <w:spacing w:line="194" w:lineRule="auto"/>
        <w:rPr>
          <w:rFonts w:ascii="Arial" w:hAnsi="Arial"/>
          <w:color w:val="000000"/>
          <w:sz w:val="24"/>
          <w:lang w:val="pl-PL"/>
        </w:rPr>
      </w:pPr>
    </w:p>
    <w:p w:rsidR="00D1451F" w:rsidRPr="00AE35B6" w:rsidRDefault="000B0F19">
      <w:pPr>
        <w:tabs>
          <w:tab w:val="right" w:leader="dot" w:pos="6015"/>
        </w:tabs>
        <w:spacing w:line="283" w:lineRule="auto"/>
        <w:ind w:left="3024"/>
        <w:rPr>
          <w:rFonts w:ascii="Arial" w:hAnsi="Arial"/>
          <w:b/>
          <w:color w:val="000000"/>
          <w:w w:val="85"/>
          <w:sz w:val="13"/>
          <w:vertAlign w:val="superscript"/>
          <w:lang w:val="pl-PL"/>
        </w:rPr>
      </w:pPr>
      <w:r w:rsidRPr="00AE35B6">
        <w:rPr>
          <w:rFonts w:ascii="Arial" w:hAnsi="Arial"/>
          <w:b/>
          <w:color w:val="000000"/>
          <w:w w:val="85"/>
          <w:sz w:val="13"/>
          <w:vertAlign w:val="superscript"/>
          <w:lang w:val="pl-PL"/>
        </w:rPr>
        <w:t>1</w:t>
      </w:r>
    </w:p>
    <w:p w:rsidR="00AE35B6" w:rsidRPr="00AE35B6" w:rsidRDefault="00AE35B6">
      <w:pPr>
        <w:spacing w:before="36"/>
        <w:jc w:val="center"/>
        <w:rPr>
          <w:rFonts w:ascii="Times New Roman" w:hAnsi="Times New Roman"/>
          <w:b/>
          <w:color w:val="000000"/>
          <w:sz w:val="23"/>
          <w:lang w:val="pl-PL"/>
        </w:rPr>
      </w:pPr>
    </w:p>
    <w:p w:rsidR="00AE35B6" w:rsidRPr="00AE35B6" w:rsidRDefault="00AE35B6">
      <w:pPr>
        <w:spacing w:before="36"/>
        <w:jc w:val="center"/>
        <w:rPr>
          <w:rFonts w:ascii="Times New Roman" w:hAnsi="Times New Roman"/>
          <w:b/>
          <w:color w:val="000000"/>
          <w:sz w:val="23"/>
          <w:lang w:val="pl-PL"/>
        </w:rPr>
      </w:pPr>
    </w:p>
    <w:p w:rsidR="00AE35B6" w:rsidRPr="00AE35B6" w:rsidRDefault="00AE35B6">
      <w:pPr>
        <w:spacing w:before="36"/>
        <w:jc w:val="center"/>
        <w:rPr>
          <w:rFonts w:ascii="Times New Roman" w:hAnsi="Times New Roman"/>
          <w:b/>
          <w:color w:val="000000"/>
          <w:sz w:val="23"/>
          <w:lang w:val="pl-PL"/>
        </w:rPr>
      </w:pPr>
    </w:p>
    <w:p w:rsidR="00AE35B6" w:rsidRPr="00AE35B6" w:rsidRDefault="00AE35B6">
      <w:pPr>
        <w:spacing w:before="36"/>
        <w:jc w:val="center"/>
        <w:rPr>
          <w:rFonts w:ascii="Times New Roman" w:hAnsi="Times New Roman"/>
          <w:b/>
          <w:color w:val="000000"/>
          <w:sz w:val="23"/>
          <w:lang w:val="pl-PL"/>
        </w:rPr>
      </w:pPr>
    </w:p>
    <w:p w:rsidR="00AE35B6" w:rsidRPr="00AE35B6" w:rsidRDefault="00AE35B6">
      <w:pPr>
        <w:spacing w:before="36"/>
        <w:jc w:val="center"/>
        <w:rPr>
          <w:rFonts w:ascii="Times New Roman" w:hAnsi="Times New Roman"/>
          <w:b/>
          <w:color w:val="000000"/>
          <w:sz w:val="23"/>
          <w:lang w:val="pl-PL"/>
        </w:rPr>
      </w:pPr>
    </w:p>
    <w:p w:rsidR="00AE35B6" w:rsidRPr="00AE35B6" w:rsidRDefault="00AE35B6">
      <w:pPr>
        <w:spacing w:before="36"/>
        <w:jc w:val="center"/>
        <w:rPr>
          <w:rFonts w:ascii="Times New Roman" w:hAnsi="Times New Roman"/>
          <w:b/>
          <w:color w:val="000000"/>
          <w:sz w:val="23"/>
          <w:lang w:val="pl-PL"/>
        </w:rPr>
      </w:pPr>
    </w:p>
    <w:p w:rsidR="00AE35B6" w:rsidRPr="00AE35B6" w:rsidRDefault="00AE35B6">
      <w:pPr>
        <w:spacing w:before="36"/>
        <w:jc w:val="center"/>
        <w:rPr>
          <w:rFonts w:ascii="Times New Roman" w:hAnsi="Times New Roman"/>
          <w:b/>
          <w:color w:val="000000"/>
          <w:sz w:val="23"/>
          <w:lang w:val="pl-PL"/>
        </w:rPr>
      </w:pPr>
    </w:p>
    <w:p w:rsidR="00AE35B6" w:rsidRDefault="00AE35B6">
      <w:pPr>
        <w:spacing w:before="36"/>
        <w:jc w:val="center"/>
        <w:rPr>
          <w:rFonts w:ascii="Times New Roman" w:hAnsi="Times New Roman"/>
          <w:b/>
          <w:color w:val="000000"/>
          <w:sz w:val="23"/>
          <w:lang w:val="pl-PL"/>
        </w:rPr>
      </w:pPr>
    </w:p>
    <w:p w:rsidR="00AE35B6" w:rsidRPr="00AE35B6" w:rsidRDefault="00AE35B6">
      <w:pPr>
        <w:spacing w:before="36"/>
        <w:jc w:val="center"/>
        <w:rPr>
          <w:rFonts w:ascii="Times New Roman" w:hAnsi="Times New Roman"/>
          <w:b/>
          <w:color w:val="000000"/>
          <w:sz w:val="23"/>
          <w:lang w:val="pl-PL"/>
        </w:rPr>
      </w:pPr>
    </w:p>
    <w:p w:rsidR="00D1451F" w:rsidRPr="00AE35B6" w:rsidRDefault="000B0F19">
      <w:pPr>
        <w:spacing w:before="36"/>
        <w:jc w:val="center"/>
        <w:rPr>
          <w:rFonts w:ascii="Times New Roman" w:hAnsi="Times New Roman"/>
          <w:b/>
          <w:color w:val="000000"/>
          <w:sz w:val="23"/>
          <w:lang w:val="pl-PL"/>
        </w:rPr>
      </w:pPr>
      <w:r w:rsidRPr="00AE35B6">
        <w:rPr>
          <w:rFonts w:ascii="Times New Roman" w:hAnsi="Times New Roman"/>
          <w:b/>
          <w:color w:val="000000"/>
          <w:sz w:val="23"/>
          <w:lang w:val="pl-PL"/>
        </w:rPr>
        <w:t>Petycja mieszkańców w sprawie poprawy infrastruktu</w:t>
      </w:r>
      <w:r w:rsidRPr="00AE35B6">
        <w:rPr>
          <w:rFonts w:ascii="Times New Roman" w:hAnsi="Times New Roman"/>
          <w:b/>
          <w:color w:val="000000"/>
          <w:sz w:val="23"/>
          <w:lang w:val="pl-PL"/>
        </w:rPr>
        <w:t xml:space="preserve">ry drogowej i kulturalnej </w:t>
      </w:r>
      <w:r w:rsidRPr="00AE35B6">
        <w:rPr>
          <w:rFonts w:ascii="Times New Roman" w:hAnsi="Times New Roman"/>
          <w:b/>
          <w:color w:val="000000"/>
          <w:sz w:val="23"/>
          <w:lang w:val="pl-PL"/>
        </w:rPr>
        <w:br/>
      </w:r>
      <w:r w:rsidRPr="00AE35B6">
        <w:rPr>
          <w:rFonts w:ascii="Times New Roman" w:hAnsi="Times New Roman"/>
          <w:b/>
          <w:color w:val="000000"/>
          <w:sz w:val="23"/>
          <w:lang w:val="pl-PL"/>
        </w:rPr>
        <w:t>na terenie Henrykowa i Wiśniewa</w:t>
      </w:r>
    </w:p>
    <w:p w:rsidR="00AE35B6" w:rsidRPr="00AE35B6" w:rsidRDefault="00AE35B6">
      <w:pPr>
        <w:tabs>
          <w:tab w:val="left" w:pos="8020"/>
          <w:tab w:val="right" w:pos="8679"/>
        </w:tabs>
        <w:spacing w:before="144"/>
        <w:ind w:right="792"/>
        <w:rPr>
          <w:rFonts w:ascii="Tahoma" w:hAnsi="Tahoma"/>
          <w:color w:val="000000"/>
          <w:sz w:val="20"/>
          <w:lang w:val="pl-PL"/>
        </w:rPr>
      </w:pPr>
    </w:p>
    <w:p w:rsidR="00D1451F" w:rsidRPr="00AE35B6" w:rsidRDefault="000B0F19">
      <w:pPr>
        <w:tabs>
          <w:tab w:val="left" w:pos="8020"/>
          <w:tab w:val="right" w:pos="8679"/>
        </w:tabs>
        <w:spacing w:before="144"/>
        <w:ind w:right="792"/>
        <w:rPr>
          <w:rFonts w:ascii="Tahoma" w:hAnsi="Tahoma"/>
          <w:color w:val="000000"/>
          <w:sz w:val="20"/>
          <w:lang w:val="pl-PL"/>
        </w:rPr>
      </w:pPr>
      <w:r w:rsidRPr="00AE35B6">
        <w:rPr>
          <w:rFonts w:ascii="Tahoma" w:hAnsi="Tahoma"/>
          <w:color w:val="000000"/>
          <w:sz w:val="20"/>
          <w:lang w:val="pl-PL"/>
        </w:rPr>
        <w:t xml:space="preserve">Działając w imieniu własnym oraz mieszkańców wnoszę petycję w sprawię poprawy infrastruktury </w:t>
      </w:r>
      <w:r w:rsidRPr="00AE35B6">
        <w:rPr>
          <w:rFonts w:ascii="Tahoma" w:hAnsi="Tahoma"/>
          <w:color w:val="000000"/>
          <w:sz w:val="20"/>
          <w:lang w:val="pl-PL"/>
        </w:rPr>
        <w:t>drogowej i kulturalnej na terenie Henrykowa i Wiśniewa.</w:t>
      </w:r>
    </w:p>
    <w:p w:rsidR="00D1451F" w:rsidRPr="00AE35B6" w:rsidRDefault="000B0F19">
      <w:pPr>
        <w:spacing w:before="180"/>
        <w:ind w:right="792"/>
        <w:rPr>
          <w:rFonts w:ascii="Tahoma" w:hAnsi="Tahoma"/>
          <w:color w:val="000000"/>
          <w:sz w:val="20"/>
          <w:lang w:val="pl-PL"/>
        </w:rPr>
      </w:pPr>
      <w:r w:rsidRPr="00AE35B6">
        <w:rPr>
          <w:rFonts w:ascii="Tahoma" w:hAnsi="Tahoma"/>
          <w:color w:val="000000"/>
          <w:sz w:val="20"/>
          <w:lang w:val="pl-PL"/>
        </w:rPr>
        <w:t>Jako Zarząd Dzielnicy Białołęka odpowiadacie Państwo za rozwój tej cz</w:t>
      </w:r>
      <w:r w:rsidRPr="00AE35B6">
        <w:rPr>
          <w:rFonts w:ascii="Tahoma" w:hAnsi="Tahoma"/>
          <w:color w:val="000000"/>
          <w:sz w:val="20"/>
          <w:lang w:val="pl-PL"/>
        </w:rPr>
        <w:t>ęści dzielni</w:t>
      </w:r>
      <w:r w:rsidR="00AE35B6" w:rsidRPr="00AE35B6">
        <w:rPr>
          <w:rFonts w:ascii="Tahoma" w:hAnsi="Tahoma"/>
          <w:color w:val="000000"/>
          <w:sz w:val="20"/>
          <w:lang w:val="pl-PL"/>
        </w:rPr>
        <w:t xml:space="preserve">cy niezależnie </w:t>
      </w:r>
      <w:r w:rsidRPr="00AE35B6">
        <w:rPr>
          <w:rFonts w:ascii="Tahoma" w:hAnsi="Tahoma"/>
          <w:color w:val="000000"/>
          <w:sz w:val="20"/>
          <w:lang w:val="pl-PL"/>
        </w:rPr>
        <w:t>od podziału kompetencji przypadającym innym jednostkom (ZDM, ZTM, SZR</w:t>
      </w:r>
      <w:r w:rsidR="00AE35B6" w:rsidRPr="00AE35B6">
        <w:rPr>
          <w:rFonts w:ascii="Tahoma" w:hAnsi="Tahoma"/>
          <w:color w:val="000000"/>
          <w:sz w:val="20"/>
          <w:lang w:val="pl-PL"/>
        </w:rPr>
        <w:t xml:space="preserve">M itd.) dlatego </w:t>
      </w:r>
      <w:r w:rsidRPr="00AE35B6">
        <w:rPr>
          <w:rFonts w:ascii="Tahoma" w:hAnsi="Tahoma"/>
          <w:color w:val="000000"/>
          <w:sz w:val="20"/>
          <w:lang w:val="pl-PL"/>
        </w:rPr>
        <w:t xml:space="preserve">zwracamy </w:t>
      </w:r>
      <w:r w:rsidRPr="00AE35B6">
        <w:rPr>
          <w:rFonts w:ascii="Arial" w:hAnsi="Arial"/>
          <w:color w:val="000000"/>
          <w:sz w:val="24"/>
          <w:lang w:val="pl-PL"/>
        </w:rPr>
        <w:t xml:space="preserve">się </w:t>
      </w:r>
      <w:r w:rsidRPr="00AE35B6">
        <w:rPr>
          <w:rFonts w:ascii="Tahoma" w:hAnsi="Tahoma"/>
          <w:color w:val="000000"/>
          <w:sz w:val="20"/>
          <w:lang w:val="pl-PL"/>
        </w:rPr>
        <w:t>do Państwa z petycją i wnosimy o:</w:t>
      </w:r>
    </w:p>
    <w:p w:rsidR="00D1451F" w:rsidRPr="00AE35B6" w:rsidRDefault="000B0F19">
      <w:pPr>
        <w:numPr>
          <w:ilvl w:val="0"/>
          <w:numId w:val="2"/>
        </w:numPr>
        <w:tabs>
          <w:tab w:val="clear" w:pos="432"/>
          <w:tab w:val="decimal" w:pos="792"/>
        </w:tabs>
        <w:spacing w:before="144"/>
        <w:ind w:left="792" w:hanging="432"/>
        <w:rPr>
          <w:rFonts w:ascii="Times New Roman" w:hAnsi="Times New Roman"/>
          <w:b/>
          <w:color w:val="000000"/>
          <w:sz w:val="23"/>
          <w:lang w:val="pl-PL"/>
        </w:rPr>
      </w:pPr>
      <w:r w:rsidRPr="00AE35B6">
        <w:rPr>
          <w:rFonts w:ascii="Times New Roman" w:hAnsi="Times New Roman"/>
          <w:b/>
          <w:color w:val="000000"/>
          <w:sz w:val="23"/>
          <w:lang w:val="pl-PL"/>
        </w:rPr>
        <w:t>doprowadzenie do budowy ciągu ulic: Kołacińska-Szynowa</w:t>
      </w:r>
    </w:p>
    <w:p w:rsidR="00D1451F" w:rsidRPr="00AE35B6" w:rsidRDefault="000B0F19">
      <w:pPr>
        <w:numPr>
          <w:ilvl w:val="0"/>
          <w:numId w:val="2"/>
        </w:numPr>
        <w:tabs>
          <w:tab w:val="clear" w:pos="432"/>
          <w:tab w:val="decimal" w:pos="792"/>
        </w:tabs>
        <w:spacing w:before="180" w:line="211" w:lineRule="auto"/>
        <w:ind w:left="792" w:right="864" w:hanging="432"/>
        <w:rPr>
          <w:rFonts w:ascii="Times New Roman" w:hAnsi="Times New Roman"/>
          <w:b/>
          <w:color w:val="000000"/>
          <w:sz w:val="23"/>
          <w:lang w:val="pl-PL"/>
        </w:rPr>
      </w:pPr>
      <w:r w:rsidRPr="00AE35B6">
        <w:rPr>
          <w:rFonts w:ascii="Times New Roman" w:hAnsi="Times New Roman"/>
          <w:b/>
          <w:color w:val="000000"/>
          <w:sz w:val="23"/>
          <w:lang w:val="pl-PL"/>
        </w:rPr>
        <w:t>uruchomienie transportu publicznego na odcinku stacja kolejowa Warsz</w:t>
      </w:r>
      <w:r w:rsidR="00AE35B6" w:rsidRPr="00AE35B6">
        <w:rPr>
          <w:rFonts w:ascii="Times New Roman" w:hAnsi="Times New Roman"/>
          <w:b/>
          <w:color w:val="000000"/>
          <w:sz w:val="23"/>
          <w:lang w:val="pl-PL"/>
        </w:rPr>
        <w:t>a</w:t>
      </w:r>
      <w:r w:rsidRPr="00AE35B6">
        <w:rPr>
          <w:rFonts w:ascii="Times New Roman" w:hAnsi="Times New Roman"/>
          <w:b/>
          <w:color w:val="000000"/>
          <w:sz w:val="23"/>
          <w:lang w:val="pl-PL"/>
        </w:rPr>
        <w:t>wa Pł</w:t>
      </w:r>
      <w:r w:rsidR="00AE35B6" w:rsidRPr="00AE35B6">
        <w:rPr>
          <w:rFonts w:ascii="Times New Roman" w:hAnsi="Times New Roman"/>
          <w:b/>
          <w:color w:val="000000"/>
          <w:sz w:val="23"/>
          <w:lang w:val="pl-PL"/>
        </w:rPr>
        <w:t>udy</w:t>
      </w:r>
      <w:r w:rsidRPr="00AE35B6">
        <w:rPr>
          <w:rFonts w:ascii="Times New Roman" w:hAnsi="Times New Roman"/>
          <w:b/>
          <w:color w:val="000000"/>
          <w:sz w:val="23"/>
          <w:lang w:val="pl-PL"/>
        </w:rPr>
        <w:t xml:space="preserve"> - </w:t>
      </w:r>
      <w:r w:rsidRPr="00AE35B6">
        <w:rPr>
          <w:rFonts w:ascii="Times New Roman" w:hAnsi="Times New Roman"/>
          <w:b/>
          <w:color w:val="000000"/>
          <w:sz w:val="23"/>
          <w:lang w:val="pl-PL"/>
        </w:rPr>
        <w:t>metro Młociny przez środek osiedli</w:t>
      </w:r>
    </w:p>
    <w:p w:rsidR="00D1451F" w:rsidRPr="00AE35B6" w:rsidRDefault="000B0F19">
      <w:pPr>
        <w:numPr>
          <w:ilvl w:val="0"/>
          <w:numId w:val="2"/>
        </w:numPr>
        <w:tabs>
          <w:tab w:val="clear" w:pos="432"/>
          <w:tab w:val="decimal" w:pos="792"/>
        </w:tabs>
        <w:spacing w:before="180"/>
        <w:ind w:left="792" w:hanging="432"/>
        <w:rPr>
          <w:rFonts w:ascii="Times New Roman" w:hAnsi="Times New Roman"/>
          <w:b/>
          <w:color w:val="000000"/>
          <w:sz w:val="23"/>
          <w:lang w:val="pl-PL"/>
        </w:rPr>
      </w:pPr>
      <w:r w:rsidRPr="00AE35B6">
        <w:rPr>
          <w:rFonts w:ascii="Times New Roman" w:hAnsi="Times New Roman"/>
          <w:b/>
          <w:color w:val="000000"/>
          <w:sz w:val="23"/>
          <w:lang w:val="pl-PL"/>
        </w:rPr>
        <w:t>wybudowanie miejsca aktywności lokalnej na terenie Henrykowa lub Wiśniewa</w:t>
      </w:r>
    </w:p>
    <w:p w:rsidR="00D1451F" w:rsidRPr="00AE35B6" w:rsidRDefault="000B0F19">
      <w:pPr>
        <w:numPr>
          <w:ilvl w:val="0"/>
          <w:numId w:val="2"/>
        </w:numPr>
        <w:tabs>
          <w:tab w:val="clear" w:pos="432"/>
          <w:tab w:val="decimal" w:pos="792"/>
        </w:tabs>
        <w:spacing w:before="180"/>
        <w:ind w:left="792" w:hanging="432"/>
        <w:rPr>
          <w:rFonts w:ascii="Times New Roman" w:hAnsi="Times New Roman"/>
          <w:b/>
          <w:color w:val="000000"/>
          <w:sz w:val="23"/>
          <w:lang w:val="pl-PL"/>
        </w:rPr>
      </w:pPr>
      <w:r w:rsidRPr="00AE35B6">
        <w:rPr>
          <w:rFonts w:ascii="Times New Roman" w:hAnsi="Times New Roman"/>
          <w:b/>
          <w:color w:val="000000"/>
          <w:sz w:val="23"/>
          <w:lang w:val="pl-PL"/>
        </w:rPr>
        <w:t>wyznaczenie</w:t>
      </w:r>
      <w:r w:rsidR="00AE35B6">
        <w:rPr>
          <w:rFonts w:ascii="Times New Roman" w:hAnsi="Times New Roman"/>
          <w:b/>
          <w:color w:val="000000"/>
          <w:sz w:val="23"/>
          <w:lang w:val="pl-PL"/>
        </w:rPr>
        <w:t xml:space="preserve"> ścieżek</w:t>
      </w:r>
      <w:r w:rsidRPr="00AE35B6">
        <w:rPr>
          <w:rFonts w:ascii="Times New Roman" w:hAnsi="Times New Roman"/>
          <w:b/>
          <w:color w:val="000000"/>
          <w:sz w:val="23"/>
          <w:lang w:val="pl-PL"/>
        </w:rPr>
        <w:t xml:space="preserve"> </w:t>
      </w:r>
      <w:r w:rsidRPr="00AE35B6">
        <w:rPr>
          <w:rFonts w:ascii="Times New Roman" w:hAnsi="Times New Roman"/>
          <w:b/>
          <w:color w:val="000000"/>
          <w:sz w:val="23"/>
          <w:lang w:val="pl-PL"/>
        </w:rPr>
        <w:t xml:space="preserve">rowerowych na terenie osiedli wraz z miejscami dla </w:t>
      </w:r>
      <w:proofErr w:type="spellStart"/>
      <w:r w:rsidRPr="00AE35B6">
        <w:rPr>
          <w:rFonts w:ascii="Times New Roman" w:hAnsi="Times New Roman"/>
          <w:b/>
          <w:color w:val="000000"/>
          <w:sz w:val="23"/>
          <w:lang w:val="pl-PL"/>
        </w:rPr>
        <w:t>Veturilo</w:t>
      </w:r>
      <w:proofErr w:type="spellEnd"/>
    </w:p>
    <w:p w:rsidR="00D1451F" w:rsidRPr="00AE35B6" w:rsidRDefault="000B0F19">
      <w:pPr>
        <w:numPr>
          <w:ilvl w:val="0"/>
          <w:numId w:val="2"/>
        </w:numPr>
        <w:tabs>
          <w:tab w:val="clear" w:pos="432"/>
          <w:tab w:val="decimal" w:pos="792"/>
        </w:tabs>
        <w:spacing w:before="180" w:line="211" w:lineRule="auto"/>
        <w:ind w:left="792" w:right="1584" w:hanging="432"/>
        <w:rPr>
          <w:rFonts w:ascii="Times New Roman" w:hAnsi="Times New Roman"/>
          <w:b/>
          <w:color w:val="000000"/>
          <w:sz w:val="23"/>
          <w:lang w:val="pl-PL"/>
        </w:rPr>
      </w:pPr>
      <w:r w:rsidRPr="00AE35B6">
        <w:rPr>
          <w:rFonts w:ascii="Times New Roman" w:hAnsi="Times New Roman"/>
          <w:b/>
          <w:color w:val="000000"/>
          <w:sz w:val="23"/>
          <w:lang w:val="pl-PL"/>
        </w:rPr>
        <w:t xml:space="preserve">budowę naziemnego lub podziemnego przejścia dla pieszych na wysokości </w:t>
      </w:r>
      <w:r w:rsidRPr="00AE35B6">
        <w:rPr>
          <w:rFonts w:ascii="Times New Roman" w:hAnsi="Times New Roman"/>
          <w:b/>
          <w:color w:val="000000"/>
          <w:sz w:val="23"/>
          <w:lang w:val="pl-PL"/>
        </w:rPr>
        <w:t xml:space="preserve">przystanku Białołęka Ratusz </w:t>
      </w:r>
      <w:r w:rsidR="00AE35B6">
        <w:rPr>
          <w:rFonts w:ascii="Times New Roman" w:hAnsi="Times New Roman"/>
          <w:b/>
          <w:color w:val="000000"/>
          <w:sz w:val="23"/>
          <w:lang w:val="pl-PL"/>
        </w:rPr>
        <w:t>01</w:t>
      </w:r>
    </w:p>
    <w:p w:rsidR="00D1451F" w:rsidRPr="00AE35B6" w:rsidRDefault="000B0F19">
      <w:pPr>
        <w:numPr>
          <w:ilvl w:val="0"/>
          <w:numId w:val="2"/>
        </w:numPr>
        <w:tabs>
          <w:tab w:val="clear" w:pos="432"/>
          <w:tab w:val="decimal" w:pos="792"/>
        </w:tabs>
        <w:spacing w:before="180" w:line="213" w:lineRule="auto"/>
        <w:ind w:left="792" w:right="1512" w:hanging="432"/>
        <w:rPr>
          <w:rFonts w:ascii="Times New Roman" w:hAnsi="Times New Roman"/>
          <w:b/>
          <w:color w:val="000000"/>
          <w:sz w:val="23"/>
          <w:lang w:val="pl-PL"/>
        </w:rPr>
      </w:pPr>
      <w:r w:rsidRPr="00AE35B6">
        <w:rPr>
          <w:rFonts w:ascii="Times New Roman" w:hAnsi="Times New Roman"/>
          <w:b/>
          <w:color w:val="000000"/>
          <w:sz w:val="23"/>
          <w:lang w:val="pl-PL"/>
        </w:rPr>
        <w:t xml:space="preserve">budowę, remont dróg na terenie Henrykowa i Wiśniewa wraz z oświetleniem, </w:t>
      </w:r>
      <w:r w:rsidRPr="00AE35B6">
        <w:rPr>
          <w:rFonts w:ascii="Times New Roman" w:hAnsi="Times New Roman"/>
          <w:b/>
          <w:color w:val="000000"/>
          <w:sz w:val="23"/>
          <w:lang w:val="pl-PL"/>
        </w:rPr>
        <w:t>chodnikami i odwodnien</w:t>
      </w:r>
      <w:r w:rsidRPr="00AE35B6">
        <w:rPr>
          <w:rFonts w:ascii="Times New Roman" w:hAnsi="Times New Roman"/>
          <w:b/>
          <w:color w:val="000000"/>
          <w:sz w:val="23"/>
          <w:lang w:val="pl-PL"/>
        </w:rPr>
        <w:t>iem</w:t>
      </w:r>
    </w:p>
    <w:p w:rsidR="00D1451F" w:rsidRPr="00AE35B6" w:rsidRDefault="000B0F19">
      <w:pPr>
        <w:numPr>
          <w:ilvl w:val="0"/>
          <w:numId w:val="2"/>
        </w:numPr>
        <w:tabs>
          <w:tab w:val="clear" w:pos="432"/>
          <w:tab w:val="decimal" w:pos="792"/>
        </w:tabs>
        <w:spacing w:before="216" w:line="211" w:lineRule="auto"/>
        <w:ind w:left="792" w:right="1008" w:hanging="432"/>
        <w:rPr>
          <w:rFonts w:ascii="Times New Roman" w:hAnsi="Times New Roman"/>
          <w:b/>
          <w:color w:val="000000"/>
          <w:sz w:val="23"/>
          <w:lang w:val="pl-PL"/>
        </w:rPr>
      </w:pPr>
      <w:r w:rsidRPr="00AE35B6">
        <w:rPr>
          <w:rFonts w:ascii="Times New Roman" w:hAnsi="Times New Roman"/>
          <w:b/>
          <w:color w:val="000000"/>
          <w:sz w:val="23"/>
          <w:lang w:val="pl-PL"/>
        </w:rPr>
        <w:t xml:space="preserve">prowadzenie na fanpage dzielnicy odrębnych informacji dedykowanych tej części </w:t>
      </w:r>
      <w:r w:rsidRPr="00AE35B6">
        <w:rPr>
          <w:rFonts w:ascii="Times New Roman" w:hAnsi="Times New Roman"/>
          <w:b/>
          <w:color w:val="000000"/>
          <w:sz w:val="23"/>
          <w:lang w:val="pl-PL"/>
        </w:rPr>
        <w:t>dzielnicy</w:t>
      </w:r>
    </w:p>
    <w:p w:rsidR="00AE35B6" w:rsidRDefault="00AE35B6">
      <w:pPr>
        <w:spacing w:before="216" w:line="204" w:lineRule="auto"/>
        <w:ind w:left="3816"/>
        <w:rPr>
          <w:rFonts w:ascii="Tahoma" w:hAnsi="Tahoma"/>
          <w:color w:val="000000"/>
          <w:sz w:val="20"/>
          <w:lang w:val="pl-PL"/>
        </w:rPr>
      </w:pPr>
    </w:p>
    <w:p w:rsidR="00D1451F" w:rsidRPr="00AE35B6" w:rsidRDefault="000B0F19">
      <w:pPr>
        <w:spacing w:before="216" w:line="204" w:lineRule="auto"/>
        <w:ind w:left="3816"/>
        <w:rPr>
          <w:rFonts w:ascii="Tahoma" w:hAnsi="Tahoma"/>
          <w:color w:val="000000"/>
          <w:sz w:val="20"/>
          <w:lang w:val="pl-PL"/>
        </w:rPr>
      </w:pPr>
      <w:r w:rsidRPr="00AE35B6">
        <w:rPr>
          <w:rFonts w:ascii="Tahoma" w:hAnsi="Tahoma"/>
          <w:color w:val="000000"/>
          <w:sz w:val="20"/>
          <w:lang w:val="pl-PL"/>
        </w:rPr>
        <w:t>Uzasadnienie</w:t>
      </w:r>
    </w:p>
    <w:p w:rsidR="00D1451F" w:rsidRPr="00AE35B6" w:rsidRDefault="000B0F19">
      <w:pPr>
        <w:spacing w:before="180"/>
        <w:ind w:right="1152"/>
        <w:rPr>
          <w:rFonts w:ascii="Tahoma" w:hAnsi="Tahoma"/>
          <w:color w:val="000000"/>
          <w:sz w:val="20"/>
          <w:lang w:val="pl-PL"/>
        </w:rPr>
      </w:pPr>
      <w:r w:rsidRPr="00AE35B6">
        <w:rPr>
          <w:rFonts w:ascii="Tahoma" w:hAnsi="Tahoma"/>
          <w:color w:val="000000"/>
          <w:sz w:val="20"/>
          <w:lang w:val="pl-PL"/>
        </w:rPr>
        <w:t xml:space="preserve">Inwestycje miejskie prowadzone na terenie Henrykowa i Wiśniewa oceniamy negatywnie. </w:t>
      </w:r>
      <w:r w:rsidRPr="00AE35B6">
        <w:rPr>
          <w:rFonts w:ascii="Tahoma" w:hAnsi="Tahoma"/>
          <w:color w:val="000000"/>
          <w:sz w:val="20"/>
          <w:lang w:val="pl-PL"/>
        </w:rPr>
        <w:t xml:space="preserve">Nakładka asfaltowa na fragment ul. Kołacińskiej oraz wyniesienia skrzyżowań, to wszystko co </w:t>
      </w:r>
      <w:r w:rsidRPr="00AE35B6">
        <w:rPr>
          <w:rFonts w:ascii="Tahoma" w:hAnsi="Tahoma"/>
          <w:color w:val="000000"/>
          <w:sz w:val="20"/>
          <w:lang w:val="pl-PL"/>
        </w:rPr>
        <w:t>można zauważyć w zakresie infrastruktury w ostatnich latach na obszarze naszych osiedli.</w:t>
      </w:r>
    </w:p>
    <w:p w:rsidR="00D1451F" w:rsidRPr="00AE35B6" w:rsidRDefault="000B0F19">
      <w:pPr>
        <w:numPr>
          <w:ilvl w:val="0"/>
          <w:numId w:val="3"/>
        </w:numPr>
        <w:spacing w:before="144" w:after="108"/>
        <w:ind w:left="0" w:right="1224"/>
        <w:rPr>
          <w:rFonts w:ascii="Tahoma" w:hAnsi="Tahoma"/>
          <w:color w:val="000000"/>
          <w:sz w:val="20"/>
          <w:lang w:val="pl-PL"/>
        </w:rPr>
      </w:pPr>
      <w:r w:rsidRPr="00AE35B6">
        <w:rPr>
          <w:rFonts w:ascii="Tahoma" w:hAnsi="Tahoma"/>
          <w:color w:val="000000"/>
          <w:sz w:val="20"/>
          <w:lang w:val="pl-PL"/>
        </w:rPr>
        <w:t>Większa część mieszkańców ma ponad 20 minut do najbliższego przystanku, a t</w:t>
      </w:r>
      <w:r w:rsidRPr="00AE35B6">
        <w:rPr>
          <w:rFonts w:ascii="Tahoma" w:hAnsi="Tahoma"/>
          <w:color w:val="000000"/>
          <w:sz w:val="20"/>
          <w:lang w:val="pl-PL"/>
        </w:rPr>
        <w:t xml:space="preserve">o nie </w:t>
      </w:r>
      <w:r w:rsidRPr="00AE35B6">
        <w:rPr>
          <w:rFonts w:ascii="Tahoma" w:hAnsi="Tahoma"/>
          <w:color w:val="000000"/>
          <w:sz w:val="20"/>
          <w:lang w:val="pl-PL"/>
        </w:rPr>
        <w:t xml:space="preserve">odpowiada zupełnie idei miasta 15 minutowego. Ulice w mieście są zawężane i sukcesywnie </w:t>
      </w:r>
      <w:r w:rsidRPr="00AE35B6">
        <w:rPr>
          <w:rFonts w:ascii="Tahoma" w:hAnsi="Tahoma"/>
          <w:color w:val="000000"/>
          <w:sz w:val="20"/>
          <w:lang w:val="pl-PL"/>
        </w:rPr>
        <w:t xml:space="preserve">likwiduje się miejsca parkingowe, aby promować komunikację miejską, a co w zamian? Na </w:t>
      </w:r>
      <w:r w:rsidRPr="00AE35B6">
        <w:rPr>
          <w:rFonts w:ascii="Tahoma" w:hAnsi="Tahoma"/>
          <w:color w:val="000000"/>
          <w:sz w:val="20"/>
          <w:lang w:val="pl-PL"/>
        </w:rPr>
        <w:t xml:space="preserve">początek trzeba wybudować infrastrukturę, aby móc ją później modyfikować, a </w:t>
      </w:r>
      <w:r w:rsidRPr="00AE35B6">
        <w:rPr>
          <w:rFonts w:ascii="Tahoma" w:hAnsi="Tahoma"/>
          <w:color w:val="000000"/>
          <w:sz w:val="20"/>
          <w:lang w:val="pl-PL"/>
        </w:rPr>
        <w:t>nie odwrotnie.</w:t>
      </w:r>
    </w:p>
    <w:p w:rsidR="00D1451F" w:rsidRPr="00AE35B6" w:rsidRDefault="00D1451F">
      <w:pPr>
        <w:ind w:left="1872" w:right="54"/>
      </w:pPr>
    </w:p>
    <w:p w:rsidR="00D1451F" w:rsidRPr="00AE35B6" w:rsidRDefault="00D1451F">
      <w:pPr>
        <w:sectPr w:rsidR="00D1451F" w:rsidRPr="00AE35B6">
          <w:type w:val="continuous"/>
          <w:pgSz w:w="11918" w:h="16854"/>
          <w:pgMar w:top="1420" w:right="1010" w:bottom="127" w:left="1128" w:header="720" w:footer="720" w:gutter="0"/>
          <w:cols w:space="708"/>
        </w:sectPr>
      </w:pPr>
    </w:p>
    <w:p w:rsidR="00D1451F" w:rsidRPr="00AE35B6" w:rsidRDefault="000B0F19">
      <w:pPr>
        <w:ind w:left="72" w:right="72"/>
        <w:rPr>
          <w:rFonts w:ascii="Verdana" w:hAnsi="Verdana"/>
          <w:color w:val="000000"/>
          <w:sz w:val="19"/>
          <w:lang w:val="pl-PL"/>
        </w:rPr>
      </w:pPr>
      <w:r w:rsidRPr="00AE35B6">
        <w:rPr>
          <w:rFonts w:ascii="Verdana" w:hAnsi="Verdana"/>
          <w:color w:val="000000"/>
          <w:sz w:val="19"/>
          <w:lang w:val="pl-PL"/>
        </w:rPr>
        <w:lastRenderedPageBreak/>
        <w:t xml:space="preserve">Starsze osoby nie mogą dojechać do lekarza, sklepu, nie wspominając o nowo otwartym </w:t>
      </w:r>
      <w:r w:rsidRPr="00AE35B6">
        <w:rPr>
          <w:rFonts w:ascii="Verdana" w:hAnsi="Verdana"/>
          <w:color w:val="000000"/>
          <w:sz w:val="19"/>
          <w:lang w:val="pl-PL"/>
        </w:rPr>
        <w:t xml:space="preserve">Centrum Aktywności Międzypokoleniowej przy ul. Ceramicznej. Ich odległość do samodzielnego </w:t>
      </w:r>
      <w:r w:rsidRPr="00AE35B6">
        <w:rPr>
          <w:rFonts w:ascii="Verdana" w:hAnsi="Verdana"/>
          <w:color w:val="000000"/>
          <w:sz w:val="19"/>
          <w:lang w:val="pl-PL"/>
        </w:rPr>
        <w:t>przejścia jest zbyt duża, nie wspominając o braku miejsc do odpoczynku.</w:t>
      </w:r>
    </w:p>
    <w:p w:rsidR="00D1451F" w:rsidRPr="00AE35B6" w:rsidRDefault="00D1451F">
      <w:pPr>
        <w:spacing w:after="2"/>
        <w:ind w:left="2049" w:right="1987"/>
        <w:jc w:val="center"/>
      </w:pPr>
    </w:p>
    <w:p w:rsidR="00D1451F" w:rsidRPr="00AE35B6" w:rsidRDefault="000B0F19" w:rsidP="00926580">
      <w:pPr>
        <w:spacing w:before="612"/>
        <w:ind w:right="504"/>
        <w:rPr>
          <w:rFonts w:ascii="Verdana" w:hAnsi="Verdana"/>
          <w:color w:val="000000"/>
          <w:sz w:val="19"/>
          <w:lang w:val="pl-PL"/>
        </w:rPr>
      </w:pPr>
      <w:r w:rsidRPr="00AE35B6">
        <w:rPr>
          <w:rFonts w:ascii="Verdana" w:hAnsi="Verdana"/>
          <w:color w:val="000000"/>
          <w:sz w:val="19"/>
          <w:lang w:val="pl-PL"/>
        </w:rPr>
        <w:t xml:space="preserve">Dzieci uczące się w szkołach w centrum nie mogą do przystanku nawet podjechać </w:t>
      </w:r>
      <w:proofErr w:type="spellStart"/>
      <w:r w:rsidRPr="00AE35B6">
        <w:rPr>
          <w:rFonts w:ascii="Verdana" w:hAnsi="Verdana"/>
          <w:color w:val="000000"/>
          <w:sz w:val="19"/>
          <w:lang w:val="pl-PL"/>
        </w:rPr>
        <w:t>Veturilo</w:t>
      </w:r>
      <w:proofErr w:type="spellEnd"/>
      <w:r w:rsidR="00926580">
        <w:rPr>
          <w:rFonts w:ascii="Verdana" w:hAnsi="Verdana"/>
          <w:color w:val="000000"/>
          <w:sz w:val="19"/>
          <w:lang w:val="pl-PL"/>
        </w:rPr>
        <w:t xml:space="preserve"> - </w:t>
      </w:r>
      <w:r w:rsidRPr="00AE35B6">
        <w:rPr>
          <w:rFonts w:ascii="Verdana" w:hAnsi="Verdana"/>
          <w:color w:val="000000"/>
          <w:sz w:val="19"/>
          <w:lang w:val="pl-PL"/>
        </w:rPr>
        <w:softHyphen/>
        <w:t>bo go nie ma, nie mogą również dojechać hulajnogami - bo strefa została ograniczona do</w:t>
      </w:r>
      <w:r w:rsidR="00926580">
        <w:rPr>
          <w:rFonts w:ascii="Verdana" w:hAnsi="Verdana"/>
          <w:color w:val="000000"/>
          <w:sz w:val="19"/>
          <w:lang w:val="pl-PL"/>
        </w:rPr>
        <w:t xml:space="preserve"> </w:t>
      </w:r>
      <w:r w:rsidRPr="00AE35B6">
        <w:rPr>
          <w:rFonts w:ascii="Verdana" w:hAnsi="Verdana"/>
          <w:color w:val="000000"/>
          <w:sz w:val="19"/>
          <w:lang w:val="pl-PL"/>
        </w:rPr>
        <w:t xml:space="preserve">ul. Modlińskiej. Dlaczego nie umożliwiono operatorom wyznaczenia „stref postoju" dla hulajnóg </w:t>
      </w:r>
      <w:r w:rsidRPr="00AE35B6">
        <w:rPr>
          <w:rFonts w:ascii="Verdana" w:hAnsi="Verdana"/>
          <w:color w:val="000000"/>
          <w:sz w:val="19"/>
          <w:lang w:val="pl-PL"/>
        </w:rPr>
        <w:t xml:space="preserve">w obszarach wykluczenia komunikacyjnego? Skrzyżowanie przy ul. Kołacińskiej i ul. Modlińskiej </w:t>
      </w:r>
      <w:r w:rsidRPr="00AE35B6">
        <w:rPr>
          <w:rFonts w:ascii="Verdana" w:hAnsi="Verdana"/>
          <w:color w:val="000000"/>
          <w:sz w:val="19"/>
          <w:lang w:val="pl-PL"/>
        </w:rPr>
        <w:t xml:space="preserve">posiada tylko trzy przejścia zmuszając mieszkańców do przechodzenia </w:t>
      </w:r>
      <w:r w:rsidRPr="00AE35B6">
        <w:rPr>
          <w:rFonts w:ascii="Verdana" w:hAnsi="Verdana"/>
          <w:color w:val="000000"/>
          <w:sz w:val="19"/>
          <w:lang w:val="pl-PL"/>
        </w:rPr>
        <w:t>przez nie wszystkie</w:t>
      </w:r>
    </w:p>
    <w:p w:rsidR="00D1451F" w:rsidRPr="00AE35B6" w:rsidRDefault="000B0F19">
      <w:pPr>
        <w:spacing w:after="504"/>
        <w:rPr>
          <w:rFonts w:ascii="Verdana" w:hAnsi="Verdana"/>
          <w:color w:val="000000"/>
          <w:sz w:val="19"/>
          <w:lang w:val="pl-PL"/>
        </w:rPr>
      </w:pPr>
      <w:r w:rsidRPr="00AE35B6">
        <w:rPr>
          <w:rFonts w:ascii="Verdana" w:hAnsi="Verdana"/>
          <w:color w:val="000000"/>
          <w:sz w:val="19"/>
          <w:lang w:val="pl-PL"/>
        </w:rPr>
        <w:t>w celu dojścia do przystanku autobusowego.</w:t>
      </w:r>
    </w:p>
    <w:p w:rsidR="00D1451F" w:rsidRPr="00AE35B6" w:rsidRDefault="000B0F19">
      <w:pPr>
        <w:numPr>
          <w:ilvl w:val="0"/>
          <w:numId w:val="4"/>
        </w:numPr>
        <w:ind w:left="0" w:right="216"/>
        <w:rPr>
          <w:rFonts w:ascii="Verdana" w:hAnsi="Verdana"/>
          <w:color w:val="000000"/>
          <w:sz w:val="19"/>
          <w:lang w:val="pl-PL"/>
        </w:rPr>
      </w:pPr>
      <w:r w:rsidRPr="00AE35B6">
        <w:rPr>
          <w:rFonts w:ascii="Verdana" w:hAnsi="Verdana"/>
          <w:color w:val="000000"/>
          <w:sz w:val="19"/>
          <w:lang w:val="pl-PL"/>
        </w:rPr>
        <w:t xml:space="preserve">Budowa naziemnego lub podziemnego przejścia dla pieszych na wysokości przystanku </w:t>
      </w:r>
      <w:r w:rsidRPr="00AE35B6">
        <w:rPr>
          <w:rFonts w:ascii="Verdana" w:hAnsi="Verdana"/>
          <w:color w:val="000000"/>
          <w:sz w:val="19"/>
          <w:lang w:val="pl-PL"/>
        </w:rPr>
        <w:t xml:space="preserve">Białołęka Ratusz </w:t>
      </w:r>
      <w:r w:rsidR="00926580">
        <w:rPr>
          <w:rFonts w:ascii="Verdana" w:hAnsi="Verdana"/>
          <w:color w:val="000000"/>
          <w:sz w:val="19"/>
          <w:lang w:val="pl-PL"/>
        </w:rPr>
        <w:t xml:space="preserve">01 </w:t>
      </w:r>
      <w:r w:rsidRPr="00AE35B6">
        <w:rPr>
          <w:rFonts w:ascii="Verdana" w:hAnsi="Verdana"/>
          <w:color w:val="000000"/>
          <w:sz w:val="19"/>
          <w:lang w:val="pl-PL"/>
        </w:rPr>
        <w:t xml:space="preserve">- to pomysł na rozwiązanie skrócenia czasu dostępności do komunikacji. </w:t>
      </w:r>
      <w:r w:rsidRPr="00AE35B6">
        <w:rPr>
          <w:rFonts w:ascii="Verdana" w:hAnsi="Verdana"/>
          <w:color w:val="000000"/>
          <w:sz w:val="19"/>
          <w:lang w:val="pl-PL"/>
        </w:rPr>
        <w:t xml:space="preserve">Oczywiście prościej byłoby wybudować czwarte przejście dla pieszych, ale dotychczasowa </w:t>
      </w:r>
      <w:r w:rsidRPr="00AE35B6">
        <w:rPr>
          <w:rFonts w:ascii="Verdana" w:hAnsi="Verdana"/>
          <w:color w:val="000000"/>
          <w:sz w:val="19"/>
          <w:lang w:val="pl-PL"/>
        </w:rPr>
        <w:t xml:space="preserve">decyzja zarządzających drogą jest taka, że nie jest to możliwe. Mimo propozycji wybudowania </w:t>
      </w:r>
      <w:r w:rsidRPr="00AE35B6">
        <w:rPr>
          <w:rFonts w:ascii="Verdana" w:hAnsi="Verdana"/>
          <w:color w:val="000000"/>
          <w:sz w:val="19"/>
          <w:lang w:val="pl-PL"/>
        </w:rPr>
        <w:t>przejścia dwuetapowego z wysepką, która znacząco nie wpłynęłaby na dotychczas</w:t>
      </w:r>
      <w:r w:rsidRPr="00AE35B6">
        <w:rPr>
          <w:rFonts w:ascii="Verdana" w:hAnsi="Verdana"/>
          <w:color w:val="000000"/>
          <w:sz w:val="19"/>
          <w:lang w:val="pl-PL"/>
        </w:rPr>
        <w:t>owy układ świateł na skrzyżowaniu.</w:t>
      </w:r>
    </w:p>
    <w:p w:rsidR="00D1451F" w:rsidRPr="00AE35B6" w:rsidRDefault="000B0F19">
      <w:pPr>
        <w:numPr>
          <w:ilvl w:val="0"/>
          <w:numId w:val="5"/>
        </w:numPr>
        <w:spacing w:before="144"/>
        <w:ind w:left="0" w:right="72"/>
        <w:rPr>
          <w:rFonts w:ascii="Verdana" w:hAnsi="Verdana"/>
          <w:color w:val="000000"/>
          <w:sz w:val="19"/>
          <w:lang w:val="pl-PL"/>
        </w:rPr>
      </w:pPr>
      <w:r w:rsidRPr="00AE35B6">
        <w:rPr>
          <w:rFonts w:ascii="Verdana" w:hAnsi="Verdana"/>
          <w:color w:val="000000"/>
          <w:sz w:val="19"/>
          <w:lang w:val="pl-PL"/>
        </w:rPr>
        <w:t xml:space="preserve">Kolejki na ulicy Kołacińskiej do wyjazdu na Modlińską, sięgające nawet 200 metrów, są </w:t>
      </w:r>
      <w:r w:rsidRPr="00AE35B6">
        <w:rPr>
          <w:rFonts w:ascii="Verdana" w:hAnsi="Verdana"/>
          <w:color w:val="000000"/>
          <w:sz w:val="19"/>
          <w:lang w:val="pl-PL"/>
        </w:rPr>
        <w:t xml:space="preserve">głównie spowodowane tranzytem pojazdów, które objeżdżają ul. Klasyków, wybierając nasze </w:t>
      </w:r>
      <w:r w:rsidRPr="00AE35B6">
        <w:rPr>
          <w:rFonts w:ascii="Verdana" w:hAnsi="Verdana"/>
          <w:color w:val="000000"/>
          <w:sz w:val="19"/>
          <w:lang w:val="pl-PL"/>
        </w:rPr>
        <w:t xml:space="preserve">osiedla jako alternatywną trasę. Taki ruch tranzytowy dodatkowo obciąża infrastrukturę drogową, </w:t>
      </w:r>
      <w:r w:rsidRPr="00AE35B6">
        <w:rPr>
          <w:rFonts w:ascii="Verdana" w:hAnsi="Verdana"/>
          <w:color w:val="000000"/>
          <w:sz w:val="19"/>
          <w:lang w:val="pl-PL"/>
        </w:rPr>
        <w:t>która już teraz nie jest dostosowana do obsługi tak dużego natężenia ruchu.</w:t>
      </w:r>
    </w:p>
    <w:p w:rsidR="00D1451F" w:rsidRPr="00AE35B6" w:rsidRDefault="000B0F19">
      <w:pPr>
        <w:spacing w:before="252"/>
        <w:ind w:right="144"/>
        <w:rPr>
          <w:rFonts w:ascii="Verdana" w:hAnsi="Verdana"/>
          <w:color w:val="000000"/>
          <w:sz w:val="19"/>
          <w:lang w:val="pl-PL"/>
        </w:rPr>
      </w:pPr>
      <w:r w:rsidRPr="00AE35B6">
        <w:rPr>
          <w:rFonts w:ascii="Verdana" w:hAnsi="Verdana"/>
          <w:color w:val="000000"/>
          <w:sz w:val="19"/>
          <w:lang w:val="pl-PL"/>
        </w:rPr>
        <w:t>Apelujemy o pilne działania w celu pr</w:t>
      </w:r>
      <w:r w:rsidR="00926580">
        <w:rPr>
          <w:rFonts w:ascii="Verdana" w:hAnsi="Verdana"/>
          <w:color w:val="000000"/>
          <w:sz w:val="19"/>
          <w:lang w:val="pl-PL"/>
        </w:rPr>
        <w:t>z</w:t>
      </w:r>
      <w:r w:rsidRPr="00AE35B6">
        <w:rPr>
          <w:rFonts w:ascii="Verdana" w:hAnsi="Verdana"/>
          <w:color w:val="000000"/>
          <w:sz w:val="19"/>
          <w:lang w:val="pl-PL"/>
        </w:rPr>
        <w:t>ebudowy skrzyżowania Kołacińskiej z Modlińską,</w:t>
      </w:r>
      <w:r w:rsidRPr="00AE35B6">
        <w:rPr>
          <w:rFonts w:ascii="Verdana" w:hAnsi="Verdana"/>
          <w:color w:val="000000"/>
          <w:sz w:val="19"/>
          <w:lang w:val="pl-PL"/>
        </w:rPr>
        <w:t xml:space="preserve"> </w:t>
      </w:r>
      <w:r w:rsidRPr="00AE35B6">
        <w:rPr>
          <w:rFonts w:ascii="Verdana" w:hAnsi="Verdana"/>
          <w:color w:val="000000"/>
          <w:sz w:val="19"/>
          <w:lang w:val="pl-PL"/>
        </w:rPr>
        <w:t xml:space="preserve">uwzględniając reorganizację pasów ruchu. W przeciwnym razie, wraz z planowanymi nowymi </w:t>
      </w:r>
      <w:r w:rsidRPr="00AE35B6">
        <w:rPr>
          <w:rFonts w:ascii="Verdana" w:hAnsi="Verdana"/>
          <w:color w:val="000000"/>
          <w:sz w:val="19"/>
          <w:lang w:val="pl-PL"/>
        </w:rPr>
        <w:t xml:space="preserve">inwestycjami mieszkaniowymi, sytuacja stanie się jeszcze bardziej uciążliwa i niebezpieczna dla </w:t>
      </w:r>
      <w:r w:rsidRPr="00AE35B6">
        <w:rPr>
          <w:rFonts w:ascii="Verdana" w:hAnsi="Verdana"/>
          <w:color w:val="000000"/>
          <w:sz w:val="19"/>
          <w:lang w:val="pl-PL"/>
        </w:rPr>
        <w:t>mieszkańców.</w:t>
      </w:r>
    </w:p>
    <w:p w:rsidR="00926580" w:rsidRDefault="00926580">
      <w:pPr>
        <w:ind w:right="504"/>
        <w:rPr>
          <w:rFonts w:ascii="Verdana" w:hAnsi="Verdana"/>
          <w:color w:val="000000"/>
          <w:sz w:val="19"/>
          <w:lang w:val="pl-PL"/>
        </w:rPr>
      </w:pPr>
    </w:p>
    <w:p w:rsidR="00D1451F" w:rsidRPr="00AE35B6" w:rsidRDefault="000B0F19">
      <w:pPr>
        <w:ind w:right="504"/>
        <w:rPr>
          <w:rFonts w:ascii="Verdana" w:hAnsi="Verdana"/>
          <w:color w:val="000000"/>
          <w:sz w:val="19"/>
          <w:lang w:val="pl-PL"/>
        </w:rPr>
      </w:pPr>
      <w:r w:rsidRPr="00AE35B6">
        <w:rPr>
          <w:rFonts w:ascii="Verdana" w:hAnsi="Verdana"/>
          <w:color w:val="000000"/>
          <w:sz w:val="19"/>
          <w:lang w:val="pl-PL"/>
        </w:rPr>
        <w:t>Sto</w:t>
      </w:r>
      <w:r w:rsidRPr="00AE35B6">
        <w:rPr>
          <w:rFonts w:ascii="Verdana" w:hAnsi="Verdana"/>
          <w:color w:val="000000"/>
          <w:sz w:val="19"/>
          <w:lang w:val="pl-PL"/>
        </w:rPr>
        <w:t xml:space="preserve">łeczny Zarząd Rozbudowy Miasta od 2018 r. (6 lat) prowadzi prace nad projektem </w:t>
      </w:r>
      <w:r w:rsidRPr="00AE35B6">
        <w:rPr>
          <w:rFonts w:ascii="Verdana" w:hAnsi="Verdana"/>
          <w:color w:val="000000"/>
          <w:sz w:val="19"/>
          <w:lang w:val="pl-PL"/>
        </w:rPr>
        <w:t xml:space="preserve">budowlanym i wykonawczym na rozbudowę ulic: Kołacińskiej — Szynowej. Budowa tych ulic </w:t>
      </w:r>
      <w:r w:rsidRPr="00AE35B6">
        <w:rPr>
          <w:rFonts w:ascii="Verdana" w:hAnsi="Verdana"/>
          <w:color w:val="000000"/>
          <w:sz w:val="19"/>
          <w:lang w:val="pl-PL"/>
        </w:rPr>
        <w:t xml:space="preserve">umożliwiłaby najbardziej optymalne połączenie autobusowe między stacją Warszawa Płudy </w:t>
      </w:r>
      <w:r w:rsidRPr="00AE35B6">
        <w:rPr>
          <w:rFonts w:ascii="Verdana" w:hAnsi="Verdana"/>
          <w:color w:val="000000"/>
          <w:sz w:val="19"/>
          <w:lang w:val="pl-PL"/>
        </w:rPr>
        <w:t>a met</w:t>
      </w:r>
      <w:r w:rsidRPr="00AE35B6">
        <w:rPr>
          <w:rFonts w:ascii="Verdana" w:hAnsi="Verdana"/>
          <w:color w:val="000000"/>
          <w:sz w:val="19"/>
          <w:lang w:val="pl-PL"/>
        </w:rPr>
        <w:t>rem Młociny.</w:t>
      </w:r>
    </w:p>
    <w:p w:rsidR="00D1451F" w:rsidRPr="00AE35B6" w:rsidRDefault="000B0F19">
      <w:pPr>
        <w:spacing w:before="144"/>
        <w:ind w:right="72"/>
        <w:rPr>
          <w:rFonts w:ascii="Verdana" w:hAnsi="Verdana"/>
          <w:color w:val="000000"/>
          <w:sz w:val="19"/>
          <w:lang w:val="pl-PL"/>
        </w:rPr>
      </w:pPr>
      <w:r w:rsidRPr="00AE35B6">
        <w:rPr>
          <w:rFonts w:ascii="Verdana" w:hAnsi="Verdana"/>
          <w:color w:val="000000"/>
          <w:sz w:val="19"/>
          <w:lang w:val="pl-PL"/>
        </w:rPr>
        <w:t xml:space="preserve">Efekt jest taki, że są udzielone odstępstwa od przepisów kolejowych, jest decyzja środowiskowa </w:t>
      </w:r>
      <w:r w:rsidRPr="00AE35B6">
        <w:rPr>
          <w:rFonts w:ascii="Verdana" w:hAnsi="Verdana"/>
          <w:color w:val="000000"/>
          <w:sz w:val="19"/>
          <w:lang w:val="pl-PL"/>
        </w:rPr>
        <w:t xml:space="preserve">i projekt stałej organizacji ruchu. W WPF na lata 2024-2050 są zarezerwowane środki wyłącznie </w:t>
      </w:r>
      <w:r w:rsidRPr="00AE35B6">
        <w:rPr>
          <w:rFonts w:ascii="Verdana" w:hAnsi="Verdana"/>
          <w:color w:val="000000"/>
          <w:sz w:val="19"/>
          <w:lang w:val="pl-PL"/>
        </w:rPr>
        <w:t>na wykonanie prac przygotowawczych i opracowanie dokum</w:t>
      </w:r>
      <w:r w:rsidRPr="00AE35B6">
        <w:rPr>
          <w:rFonts w:ascii="Verdana" w:hAnsi="Verdana"/>
          <w:color w:val="000000"/>
          <w:sz w:val="19"/>
          <w:lang w:val="pl-PL"/>
        </w:rPr>
        <w:t xml:space="preserve">entacji projektowej z pozyskaniem </w:t>
      </w:r>
      <w:r w:rsidRPr="00AE35B6">
        <w:rPr>
          <w:rFonts w:ascii="Verdana" w:hAnsi="Verdana"/>
          <w:color w:val="000000"/>
          <w:sz w:val="19"/>
          <w:lang w:val="pl-PL"/>
        </w:rPr>
        <w:t xml:space="preserve">decyzji o zezwoleniu na realizację inwestycji drogowej. Oznacza to, że nie ma środków na samą </w:t>
      </w:r>
      <w:r w:rsidRPr="00AE35B6">
        <w:rPr>
          <w:rFonts w:ascii="Verdana" w:hAnsi="Verdana"/>
          <w:color w:val="000000"/>
          <w:sz w:val="19"/>
          <w:lang w:val="pl-PL"/>
        </w:rPr>
        <w:t xml:space="preserve">inwestycję. Jakie działania podjęli Państwo w celu pozyskania tych środków? Czy inwestorzy </w:t>
      </w:r>
      <w:r w:rsidRPr="00AE35B6">
        <w:rPr>
          <w:rFonts w:ascii="Verdana" w:hAnsi="Verdana"/>
          <w:color w:val="000000"/>
          <w:sz w:val="19"/>
          <w:lang w:val="pl-PL"/>
        </w:rPr>
        <w:t>inwestycji nie drogowych licznie dzia</w:t>
      </w:r>
      <w:r w:rsidRPr="00AE35B6">
        <w:rPr>
          <w:rFonts w:ascii="Verdana" w:hAnsi="Verdana"/>
          <w:color w:val="000000"/>
          <w:sz w:val="19"/>
          <w:lang w:val="pl-PL"/>
        </w:rPr>
        <w:t xml:space="preserve">łający w tym rejonie współfinansują budowę dróg? Jako </w:t>
      </w:r>
      <w:r w:rsidRPr="00AE35B6">
        <w:rPr>
          <w:rFonts w:ascii="Verdana" w:hAnsi="Verdana"/>
          <w:color w:val="000000"/>
          <w:sz w:val="19"/>
          <w:lang w:val="pl-PL"/>
        </w:rPr>
        <w:t xml:space="preserve">mieszkańcy chcielibyśmy wiedzieć jakie podmioty i w jakim zakresie (długość budowanego </w:t>
      </w:r>
      <w:r w:rsidRPr="00AE35B6">
        <w:rPr>
          <w:rFonts w:ascii="Verdana" w:hAnsi="Verdana"/>
          <w:color w:val="000000"/>
          <w:sz w:val="19"/>
          <w:lang w:val="pl-PL"/>
        </w:rPr>
        <w:t xml:space="preserve">odcinka, czy było to z budową chodnika, oświetlenia, odwodnienia) w ostatnich trzech latach </w:t>
      </w:r>
      <w:r w:rsidRPr="00AE35B6">
        <w:rPr>
          <w:rFonts w:ascii="Verdana" w:hAnsi="Verdana"/>
          <w:color w:val="000000"/>
          <w:sz w:val="19"/>
          <w:lang w:val="pl-PL"/>
        </w:rPr>
        <w:t>wybudowały lub finansow</w:t>
      </w:r>
      <w:r w:rsidRPr="00AE35B6">
        <w:rPr>
          <w:rFonts w:ascii="Verdana" w:hAnsi="Verdana"/>
          <w:color w:val="000000"/>
          <w:sz w:val="19"/>
          <w:lang w:val="pl-PL"/>
        </w:rPr>
        <w:t>ały budowę dróg na naszym terenie.</w:t>
      </w:r>
    </w:p>
    <w:p w:rsidR="00D1451F" w:rsidRPr="00AE35B6" w:rsidRDefault="000B0F19">
      <w:pPr>
        <w:numPr>
          <w:ilvl w:val="0"/>
          <w:numId w:val="5"/>
        </w:numPr>
        <w:spacing w:before="540"/>
        <w:ind w:left="0" w:right="504"/>
        <w:rPr>
          <w:rFonts w:ascii="Verdana" w:hAnsi="Verdana"/>
          <w:color w:val="000000"/>
          <w:sz w:val="19"/>
          <w:lang w:val="pl-PL"/>
        </w:rPr>
      </w:pPr>
      <w:r w:rsidRPr="00AE35B6">
        <w:rPr>
          <w:rFonts w:ascii="Verdana" w:hAnsi="Verdana"/>
          <w:color w:val="000000"/>
          <w:sz w:val="19"/>
          <w:lang w:val="pl-PL"/>
        </w:rPr>
        <w:t xml:space="preserve">Prosimy o podjęcie działań w celu uruchomienia linii autobusowej na odcinku stacja </w:t>
      </w:r>
      <w:r w:rsidRPr="00AE35B6">
        <w:rPr>
          <w:rFonts w:ascii="Verdana" w:hAnsi="Verdana"/>
          <w:color w:val="000000"/>
          <w:sz w:val="19"/>
          <w:lang w:val="pl-PL"/>
        </w:rPr>
        <w:t xml:space="preserve">Warszawa Płudy do metra Młociny przez osiedla Wiśniewo i Henryków nie czekając na </w:t>
      </w:r>
      <w:r w:rsidRPr="00AE35B6">
        <w:rPr>
          <w:rFonts w:ascii="Verdana" w:hAnsi="Verdana"/>
          <w:color w:val="000000"/>
          <w:sz w:val="19"/>
          <w:lang w:val="pl-PL"/>
        </w:rPr>
        <w:t>wybudowanie ul. Kołacińskiej.</w:t>
      </w:r>
    </w:p>
    <w:p w:rsidR="00D1451F" w:rsidRPr="00AE35B6" w:rsidRDefault="000B0F19">
      <w:pPr>
        <w:numPr>
          <w:ilvl w:val="0"/>
          <w:numId w:val="5"/>
        </w:numPr>
        <w:spacing w:before="576"/>
        <w:ind w:left="0" w:right="144"/>
        <w:jc w:val="both"/>
        <w:rPr>
          <w:rFonts w:ascii="Verdana" w:hAnsi="Verdana"/>
          <w:color w:val="000000"/>
          <w:sz w:val="19"/>
          <w:lang w:val="pl-PL"/>
        </w:rPr>
      </w:pPr>
      <w:r w:rsidRPr="00AE35B6">
        <w:rPr>
          <w:rFonts w:ascii="Verdana" w:hAnsi="Verdana"/>
          <w:color w:val="000000"/>
          <w:sz w:val="19"/>
          <w:lang w:val="pl-PL"/>
        </w:rPr>
        <w:t>Budowa progów zwalniaj</w:t>
      </w:r>
      <w:r w:rsidRPr="00AE35B6">
        <w:rPr>
          <w:rFonts w:ascii="Verdana" w:hAnsi="Verdana"/>
          <w:color w:val="000000"/>
          <w:sz w:val="19"/>
          <w:lang w:val="pl-PL"/>
        </w:rPr>
        <w:t xml:space="preserve">ących, które w naszej okolicy powstają jak grzyby po deszczu, </w:t>
      </w:r>
      <w:r w:rsidRPr="00AE35B6">
        <w:rPr>
          <w:rFonts w:ascii="Verdana" w:hAnsi="Verdana"/>
          <w:color w:val="000000"/>
          <w:sz w:val="19"/>
          <w:lang w:val="pl-PL"/>
        </w:rPr>
        <w:t xml:space="preserve">pozostawia wiele do życzenia. Brak znaków ostrzegawczych pionowych </w:t>
      </w:r>
      <w:r w:rsidR="00926580">
        <w:rPr>
          <w:rFonts w:ascii="Verdana" w:hAnsi="Verdana"/>
          <w:color w:val="000000"/>
          <w:sz w:val="19"/>
          <w:lang w:val="pl-PL"/>
        </w:rPr>
        <w:t>A11a</w:t>
      </w:r>
      <w:r w:rsidRPr="00AE35B6">
        <w:rPr>
          <w:rFonts w:ascii="Verdana" w:hAnsi="Verdana"/>
          <w:color w:val="000000"/>
          <w:sz w:val="19"/>
          <w:lang w:val="pl-PL"/>
        </w:rPr>
        <w:t xml:space="preserve">, z ewentualnymi </w:t>
      </w:r>
      <w:r w:rsidRPr="00AE35B6">
        <w:rPr>
          <w:rFonts w:ascii="Verdana" w:hAnsi="Verdana"/>
          <w:color w:val="000000"/>
          <w:sz w:val="19"/>
          <w:lang w:val="pl-PL"/>
        </w:rPr>
        <w:t xml:space="preserve">tabliczkami wskazującymi długość odcinka drogi na której znajdują się progi (znak T2). Zgodnie </w:t>
      </w:r>
      <w:r w:rsidRPr="00AE35B6">
        <w:rPr>
          <w:rFonts w:ascii="Verdana" w:hAnsi="Verdana"/>
          <w:color w:val="000000"/>
          <w:sz w:val="19"/>
          <w:lang w:val="pl-PL"/>
        </w:rPr>
        <w:t>z przepisa</w:t>
      </w:r>
      <w:r w:rsidRPr="00AE35B6">
        <w:rPr>
          <w:rFonts w:ascii="Verdana" w:hAnsi="Verdana"/>
          <w:color w:val="000000"/>
          <w:sz w:val="19"/>
          <w:lang w:val="pl-PL"/>
        </w:rPr>
        <w:t xml:space="preserve">mi próg zwalniający powinien poprzedzić znak </w:t>
      </w:r>
      <w:r w:rsidR="00926580">
        <w:rPr>
          <w:rFonts w:ascii="Verdana" w:hAnsi="Verdana"/>
          <w:color w:val="000000"/>
          <w:sz w:val="19"/>
          <w:lang w:val="pl-PL"/>
        </w:rPr>
        <w:t>A11a</w:t>
      </w:r>
      <w:r w:rsidRPr="00AE35B6">
        <w:rPr>
          <w:rFonts w:ascii="Verdana" w:hAnsi="Verdana"/>
          <w:color w:val="000000"/>
          <w:sz w:val="19"/>
          <w:lang w:val="pl-PL"/>
        </w:rPr>
        <w:t>.</w:t>
      </w:r>
    </w:p>
    <w:p w:rsidR="00D1451F" w:rsidRPr="00AE35B6" w:rsidRDefault="000B0F19">
      <w:pPr>
        <w:rPr>
          <w:rFonts w:ascii="Verdana" w:hAnsi="Verdana"/>
          <w:color w:val="000000"/>
          <w:sz w:val="19"/>
          <w:lang w:val="pl-PL"/>
        </w:rPr>
      </w:pPr>
      <w:r w:rsidRPr="00AE35B6">
        <w:rPr>
          <w:rFonts w:ascii="Verdana" w:hAnsi="Verdana"/>
          <w:color w:val="000000"/>
          <w:sz w:val="19"/>
          <w:lang w:val="pl-PL"/>
        </w:rPr>
        <w:lastRenderedPageBreak/>
        <w:t xml:space="preserve">Oznakowanie poziome - znak P25 (z elementami odblaskowymi), który na wielu progach w ogóle </w:t>
      </w:r>
      <w:r w:rsidRPr="00AE35B6">
        <w:rPr>
          <w:rFonts w:ascii="Verdana" w:hAnsi="Verdana"/>
          <w:color w:val="000000"/>
          <w:sz w:val="19"/>
          <w:lang w:val="pl-PL"/>
        </w:rPr>
        <w:t>nie występuje, a na innych znika już po krótkim czasie. Niektóre z progów mają zbyt ostry zjazd lub podjazd co cz</w:t>
      </w:r>
      <w:r w:rsidRPr="00AE35B6">
        <w:rPr>
          <w:rFonts w:ascii="Verdana" w:hAnsi="Verdana"/>
          <w:color w:val="000000"/>
          <w:sz w:val="19"/>
          <w:lang w:val="pl-PL"/>
        </w:rPr>
        <w:t xml:space="preserve">ęsto prowadzi do uszkodzeń pojazdów, nawet przy dostosowaniu prędkości </w:t>
      </w:r>
      <w:r w:rsidRPr="00AE35B6">
        <w:rPr>
          <w:rFonts w:ascii="Verdana" w:hAnsi="Verdana"/>
          <w:color w:val="000000"/>
          <w:sz w:val="19"/>
          <w:lang w:val="pl-PL"/>
        </w:rPr>
        <w:t>przejazdowej na takim progu.</w:t>
      </w:r>
    </w:p>
    <w:p w:rsidR="00D1451F" w:rsidRDefault="000B0F19">
      <w:pPr>
        <w:spacing w:before="252"/>
        <w:ind w:right="216"/>
        <w:rPr>
          <w:rFonts w:ascii="Verdana" w:hAnsi="Verdana"/>
          <w:color w:val="000000"/>
          <w:sz w:val="19"/>
          <w:lang w:val="pl-PL"/>
        </w:rPr>
      </w:pPr>
      <w:r w:rsidRPr="00AE35B6">
        <w:rPr>
          <w:rFonts w:ascii="Verdana" w:hAnsi="Verdana"/>
          <w:color w:val="000000"/>
          <w:sz w:val="19"/>
          <w:lang w:val="pl-PL"/>
        </w:rPr>
        <w:t xml:space="preserve">Progi zwalniające stosuje się do wymuszenia ograniczenia prędkości samochodów, natomiast </w:t>
      </w:r>
      <w:r w:rsidRPr="00AE35B6">
        <w:rPr>
          <w:rFonts w:ascii="Verdana" w:hAnsi="Verdana"/>
          <w:color w:val="000000"/>
          <w:sz w:val="19"/>
          <w:lang w:val="pl-PL"/>
        </w:rPr>
        <w:t>brak ich prawidłowego oznaczenia może prowadzić do wielu niebezpiec</w:t>
      </w:r>
      <w:r w:rsidRPr="00AE35B6">
        <w:rPr>
          <w:rFonts w:ascii="Verdana" w:hAnsi="Verdana"/>
          <w:color w:val="000000"/>
          <w:sz w:val="19"/>
          <w:lang w:val="pl-PL"/>
        </w:rPr>
        <w:t xml:space="preserve">znych sytuacji dla </w:t>
      </w:r>
      <w:r w:rsidRPr="00AE35B6">
        <w:rPr>
          <w:rFonts w:ascii="Verdana" w:hAnsi="Verdana"/>
          <w:color w:val="000000"/>
          <w:sz w:val="19"/>
          <w:lang w:val="pl-PL"/>
        </w:rPr>
        <w:t xml:space="preserve">pieszych poruszających się chodnikiem. Progi w naszej okolicy są mało widoczne, szczególnie </w:t>
      </w:r>
      <w:r w:rsidRPr="00AE35B6">
        <w:rPr>
          <w:rFonts w:ascii="Verdana" w:hAnsi="Verdana"/>
          <w:color w:val="000000"/>
          <w:sz w:val="19"/>
          <w:lang w:val="pl-PL"/>
        </w:rPr>
        <w:t xml:space="preserve">po zmroku czy w deszczowe dni. Oznakowanie poziome nie zastąpi oznakowania pionowego, </w:t>
      </w:r>
      <w:r w:rsidRPr="00AE35B6">
        <w:rPr>
          <w:rFonts w:ascii="Verdana" w:hAnsi="Verdana"/>
          <w:color w:val="000000"/>
          <w:sz w:val="19"/>
          <w:lang w:val="pl-PL"/>
        </w:rPr>
        <w:t>gdzie przykładem może być zaśnieżona droga.</w:t>
      </w:r>
    </w:p>
    <w:p w:rsidR="00D1451F" w:rsidRPr="00AE35B6" w:rsidRDefault="000B0F19">
      <w:pPr>
        <w:numPr>
          <w:ilvl w:val="0"/>
          <w:numId w:val="6"/>
        </w:numPr>
        <w:spacing w:before="324" w:after="504"/>
        <w:ind w:left="0" w:right="72"/>
        <w:rPr>
          <w:rFonts w:ascii="Verdana" w:hAnsi="Verdana"/>
          <w:color w:val="000000"/>
          <w:sz w:val="19"/>
          <w:lang w:val="pl-PL"/>
        </w:rPr>
      </w:pPr>
      <w:r w:rsidRPr="00AE35B6">
        <w:rPr>
          <w:rFonts w:ascii="Verdana" w:hAnsi="Verdana"/>
          <w:color w:val="000000"/>
          <w:sz w:val="19"/>
          <w:lang w:val="pl-PL"/>
        </w:rPr>
        <w:t>Kolejn</w:t>
      </w:r>
      <w:r w:rsidRPr="00AE35B6">
        <w:rPr>
          <w:rFonts w:ascii="Verdana" w:hAnsi="Verdana"/>
          <w:color w:val="000000"/>
          <w:sz w:val="19"/>
          <w:lang w:val="pl-PL"/>
        </w:rPr>
        <w:t xml:space="preserve">ą sprawą, która leży na sercu mieszkańców jest wybudowanie miejsca aktywności </w:t>
      </w:r>
      <w:r w:rsidRPr="00AE35B6">
        <w:rPr>
          <w:rFonts w:ascii="Verdana" w:hAnsi="Verdana"/>
          <w:color w:val="000000"/>
          <w:sz w:val="19"/>
          <w:lang w:val="pl-PL"/>
        </w:rPr>
        <w:t xml:space="preserve">lokalnej na terenie Henrykowa lub Wiśniewa. Z mapy własnościowej wynika, że są </w:t>
      </w:r>
      <w:r w:rsidRPr="00AE35B6">
        <w:rPr>
          <w:rFonts w:ascii="Verdana" w:hAnsi="Verdana"/>
          <w:color w:val="000000"/>
          <w:sz w:val="19"/>
          <w:lang w:val="pl-PL"/>
        </w:rPr>
        <w:t>niezabudowane tereny miejskie, które nadawałyby się na ten cel.</w:t>
      </w:r>
    </w:p>
    <w:p w:rsidR="00D1451F" w:rsidRPr="00AE35B6" w:rsidRDefault="000B0F19" w:rsidP="00926580">
      <w:pPr>
        <w:ind w:left="72"/>
        <w:rPr>
          <w:rFonts w:ascii="Verdana" w:hAnsi="Verdana"/>
          <w:color w:val="000000"/>
          <w:sz w:val="19"/>
          <w:lang w:val="pl-PL"/>
        </w:rPr>
      </w:pPr>
      <w:r w:rsidRPr="00AE35B6">
        <w:rPr>
          <w:rFonts w:ascii="Verdana" w:hAnsi="Verdana"/>
          <w:color w:val="000000"/>
          <w:sz w:val="19"/>
          <w:lang w:val="pl-PL"/>
        </w:rPr>
        <w:t xml:space="preserve">Usługi kultury są podstawowym przeznaczeniem zgodnym z obowiązującym miejscowym planem </w:t>
      </w:r>
      <w:r w:rsidRPr="00AE35B6">
        <w:rPr>
          <w:rFonts w:ascii="Verdana" w:hAnsi="Verdana"/>
          <w:color w:val="000000"/>
          <w:sz w:val="19"/>
          <w:lang w:val="pl-PL"/>
        </w:rPr>
        <w:t xml:space="preserve">zagospodarowania przestrzennego osiedla Henryków - Wiśniewo w Gminie Warszawa — </w:t>
      </w:r>
      <w:r w:rsidRPr="00AE35B6">
        <w:rPr>
          <w:rFonts w:ascii="Verdana" w:hAnsi="Verdana"/>
          <w:color w:val="000000"/>
          <w:sz w:val="19"/>
          <w:lang w:val="pl-PL"/>
        </w:rPr>
        <w:t>Białołęka. Nieste</w:t>
      </w:r>
      <w:r w:rsidRPr="00AE35B6">
        <w:rPr>
          <w:rFonts w:ascii="Verdana" w:hAnsi="Verdana"/>
          <w:color w:val="000000"/>
          <w:sz w:val="19"/>
          <w:lang w:val="pl-PL"/>
        </w:rPr>
        <w:t>ty w projekcie planu zagospodarowania przestrzennego Wiśniewo w rejonie</w:t>
      </w:r>
      <w:r w:rsidR="00926580">
        <w:rPr>
          <w:rFonts w:ascii="Verdana" w:hAnsi="Verdana"/>
          <w:color w:val="000000"/>
          <w:sz w:val="19"/>
          <w:lang w:val="pl-PL"/>
        </w:rPr>
        <w:t xml:space="preserve"> </w:t>
      </w:r>
      <w:r w:rsidRPr="00AE35B6">
        <w:rPr>
          <w:rFonts w:ascii="Verdana" w:hAnsi="Verdana"/>
          <w:color w:val="000000"/>
          <w:sz w:val="19"/>
          <w:lang w:val="pl-PL"/>
        </w:rPr>
        <w:t xml:space="preserve">ul. Kołacińskiej dla działki nr 23/1 z </w:t>
      </w:r>
      <w:proofErr w:type="spellStart"/>
      <w:r w:rsidRPr="00AE35B6">
        <w:rPr>
          <w:rFonts w:ascii="Verdana" w:hAnsi="Verdana"/>
          <w:color w:val="000000"/>
          <w:sz w:val="19"/>
          <w:lang w:val="pl-PL"/>
        </w:rPr>
        <w:t>obr</w:t>
      </w:r>
      <w:proofErr w:type="spellEnd"/>
      <w:r w:rsidRPr="00AE35B6">
        <w:rPr>
          <w:rFonts w:ascii="Verdana" w:hAnsi="Verdana"/>
          <w:color w:val="000000"/>
          <w:sz w:val="19"/>
          <w:lang w:val="pl-PL"/>
        </w:rPr>
        <w:t xml:space="preserve">. 4-04-14 nie został zagwarantowany taki cel. Ustalone </w:t>
      </w:r>
      <w:r w:rsidRPr="00AE35B6">
        <w:rPr>
          <w:rFonts w:ascii="Verdana" w:hAnsi="Verdana"/>
          <w:color w:val="000000"/>
          <w:sz w:val="19"/>
          <w:lang w:val="pl-PL"/>
        </w:rPr>
        <w:t>będzie tylko przeznaczenie 7.MN tj. zabudowa jednorodzinna. Natomiast działka nr ew. 28</w:t>
      </w:r>
      <w:r w:rsidRPr="00AE35B6">
        <w:rPr>
          <w:rFonts w:ascii="Verdana" w:hAnsi="Verdana"/>
          <w:color w:val="000000"/>
          <w:sz w:val="19"/>
          <w:lang w:val="pl-PL"/>
        </w:rPr>
        <w:t xml:space="preserve"> może </w:t>
      </w:r>
      <w:r w:rsidRPr="00AE35B6">
        <w:rPr>
          <w:rFonts w:ascii="Verdana" w:hAnsi="Verdana"/>
          <w:color w:val="000000"/>
          <w:sz w:val="19"/>
          <w:lang w:val="pl-PL"/>
        </w:rPr>
        <w:t xml:space="preserve">zostać zagospodarowana usługami oświaty, kultury i sportu, co umożliwia budowę MAL wraz ze </w:t>
      </w:r>
      <w:r w:rsidRPr="00AE35B6">
        <w:rPr>
          <w:rFonts w:ascii="Verdana" w:hAnsi="Verdana"/>
          <w:color w:val="000000"/>
          <w:sz w:val="19"/>
          <w:lang w:val="pl-PL"/>
        </w:rPr>
        <w:t xml:space="preserve">stacją </w:t>
      </w:r>
      <w:proofErr w:type="spellStart"/>
      <w:r w:rsidRPr="00AE35B6">
        <w:rPr>
          <w:rFonts w:ascii="Verdana" w:hAnsi="Verdana"/>
          <w:color w:val="000000"/>
          <w:sz w:val="19"/>
          <w:lang w:val="pl-PL"/>
        </w:rPr>
        <w:t>Veturilo</w:t>
      </w:r>
      <w:proofErr w:type="spellEnd"/>
      <w:r w:rsidRPr="00AE35B6">
        <w:rPr>
          <w:rFonts w:ascii="Verdana" w:hAnsi="Verdana"/>
          <w:color w:val="000000"/>
          <w:sz w:val="19"/>
          <w:lang w:val="pl-PL"/>
        </w:rPr>
        <w:t>. Oczywiście jeśli mają Państwo inne plany kulturalno-sportowe dla mieszkańców, to z ciekawością zapoznamy się z nimi.</w:t>
      </w:r>
    </w:p>
    <w:p w:rsidR="00D1451F" w:rsidRPr="00AE35B6" w:rsidRDefault="000B0F19" w:rsidP="00926580">
      <w:pPr>
        <w:spacing w:before="540"/>
        <w:ind w:firstLine="720"/>
        <w:rPr>
          <w:rFonts w:ascii="Verdana" w:hAnsi="Verdana"/>
          <w:color w:val="000000"/>
          <w:sz w:val="19"/>
          <w:lang w:val="pl-PL"/>
        </w:rPr>
      </w:pPr>
      <w:r w:rsidRPr="00AE35B6">
        <w:rPr>
          <w:rFonts w:ascii="Verdana" w:hAnsi="Verdana"/>
          <w:color w:val="000000"/>
          <w:sz w:val="19"/>
          <w:lang w:val="pl-PL"/>
        </w:rPr>
        <w:t xml:space="preserve">Budowa ścieżek rowerowych wydaje się być najmniej dyskusyjna sprawą, ale widać </w:t>
      </w:r>
      <w:r w:rsidRPr="00AE35B6">
        <w:rPr>
          <w:rFonts w:ascii="Verdana" w:hAnsi="Verdana"/>
          <w:color w:val="000000"/>
          <w:sz w:val="19"/>
          <w:lang w:val="pl-PL"/>
        </w:rPr>
        <w:t xml:space="preserve">istotną, gdyż do tej pory nie zauważyliśmy na naszym terenie żadnej jej namiastki, nawet poprzez </w:t>
      </w:r>
      <w:r w:rsidRPr="00AE35B6">
        <w:rPr>
          <w:rFonts w:ascii="Verdana" w:hAnsi="Verdana"/>
          <w:color w:val="000000"/>
          <w:sz w:val="19"/>
          <w:lang w:val="pl-PL"/>
        </w:rPr>
        <w:t>wymalowanie odpowiedniego oznaczenia. Dla zobrazowania problemu załączamy fragment</w:t>
      </w:r>
      <w:r w:rsidR="00926580">
        <w:rPr>
          <w:rFonts w:ascii="Verdana" w:hAnsi="Verdana"/>
          <w:color w:val="000000"/>
          <w:sz w:val="19"/>
          <w:lang w:val="pl-PL"/>
        </w:rPr>
        <w:t xml:space="preserve"> </w:t>
      </w:r>
      <w:r w:rsidRPr="00AE35B6">
        <w:rPr>
          <w:rFonts w:ascii="Verdana" w:hAnsi="Verdana"/>
          <w:color w:val="000000"/>
          <w:sz w:val="19"/>
          <w:lang w:val="pl-PL"/>
        </w:rPr>
        <w:t xml:space="preserve">mapy ze strony </w:t>
      </w:r>
      <w:hyperlink r:id="rId6">
        <w:r w:rsidRPr="00AE35B6">
          <w:rPr>
            <w:rFonts w:ascii="Verdana" w:hAnsi="Verdana"/>
            <w:color w:val="0000FF"/>
            <w:sz w:val="19"/>
            <w:u w:val="single"/>
            <w:lang w:val="pl-PL"/>
          </w:rPr>
          <w:t>smapa.um.warszawa.pl</w:t>
        </w:r>
      </w:hyperlink>
      <w:r w:rsidRPr="00AE35B6">
        <w:rPr>
          <w:rFonts w:ascii="Verdana" w:hAnsi="Verdana"/>
          <w:color w:val="000000"/>
          <w:sz w:val="19"/>
          <w:lang w:val="pl-PL"/>
        </w:rPr>
        <w:t xml:space="preserve"> z nakładką „rowery", który obrazuje jak wiele jest do </w:t>
      </w:r>
      <w:r w:rsidRPr="00AE35B6">
        <w:rPr>
          <w:rFonts w:ascii="Verdana" w:hAnsi="Verdana"/>
          <w:color w:val="000000"/>
          <w:sz w:val="19"/>
          <w:lang w:val="pl-PL"/>
        </w:rPr>
        <w:t>zrobienia w tym zakresie w tej części dzielnicy.</w:t>
      </w:r>
    </w:p>
    <w:p w:rsidR="00D1451F" w:rsidRPr="00AE35B6" w:rsidRDefault="00D1451F">
      <w:pPr>
        <w:spacing w:after="180"/>
        <w:ind w:left="2305" w:right="2241"/>
        <w:jc w:val="center"/>
      </w:pPr>
    </w:p>
    <w:p w:rsidR="00D1451F" w:rsidRPr="00AE35B6" w:rsidRDefault="000B0F19">
      <w:pPr>
        <w:tabs>
          <w:tab w:val="right" w:pos="8069"/>
        </w:tabs>
        <w:spacing w:line="204" w:lineRule="auto"/>
        <w:rPr>
          <w:rFonts w:ascii="Times New Roman" w:hAnsi="Times New Roman"/>
          <w:color w:val="000000"/>
          <w:w w:val="105"/>
          <w:sz w:val="27"/>
          <w:lang w:val="pl-PL"/>
        </w:rPr>
      </w:pPr>
      <w:r w:rsidRPr="00AE35B6">
        <w:rPr>
          <w:rFonts w:ascii="Times New Roman" w:hAnsi="Times New Roman"/>
          <w:color w:val="000000"/>
          <w:w w:val="105"/>
          <w:sz w:val="27"/>
          <w:lang w:val="pl-PL"/>
        </w:rPr>
        <w:t>•</w:t>
      </w:r>
      <w:r w:rsidRPr="00AE35B6">
        <w:rPr>
          <w:rFonts w:ascii="Times New Roman" w:hAnsi="Times New Roman"/>
          <w:color w:val="000000"/>
          <w:w w:val="105"/>
          <w:sz w:val="27"/>
          <w:lang w:val="pl-PL"/>
        </w:rPr>
        <w:tab/>
      </w:r>
      <w:r w:rsidRPr="00AE35B6">
        <w:rPr>
          <w:rFonts w:ascii="Verdana" w:hAnsi="Verdana"/>
          <w:color w:val="000000"/>
          <w:sz w:val="19"/>
          <w:lang w:val="pl-PL"/>
        </w:rPr>
        <w:t>Kolejny temat to budowa i remont dróg na terenie Henrykowa i Wiśniewa. Wnosimy</w:t>
      </w:r>
    </w:p>
    <w:p w:rsidR="00D1451F" w:rsidRPr="00AE35B6" w:rsidRDefault="000B0F19" w:rsidP="00926580">
      <w:pPr>
        <w:ind w:right="216"/>
        <w:jc w:val="both"/>
        <w:rPr>
          <w:rFonts w:ascii="Verdana" w:hAnsi="Verdana"/>
          <w:color w:val="000000"/>
          <w:sz w:val="19"/>
          <w:lang w:val="pl-PL"/>
        </w:rPr>
      </w:pPr>
      <w:r w:rsidRPr="00AE35B6">
        <w:rPr>
          <w:rFonts w:ascii="Verdana" w:hAnsi="Verdana"/>
          <w:color w:val="000000"/>
          <w:sz w:val="19"/>
          <w:lang w:val="pl-PL"/>
        </w:rPr>
        <w:t>o sporz</w:t>
      </w:r>
      <w:r w:rsidRPr="00AE35B6">
        <w:rPr>
          <w:rFonts w:ascii="Verdana" w:hAnsi="Verdana"/>
          <w:color w:val="000000"/>
          <w:sz w:val="19"/>
          <w:lang w:val="pl-PL"/>
        </w:rPr>
        <w:t xml:space="preserve">ądzenie planu budowy i remontu dróg oraz ich konsekwentną realizację. Zdajemy sobie </w:t>
      </w:r>
      <w:r w:rsidRPr="00AE35B6">
        <w:rPr>
          <w:rFonts w:ascii="Verdana" w:hAnsi="Verdana"/>
          <w:color w:val="000000"/>
          <w:sz w:val="19"/>
          <w:lang w:val="pl-PL"/>
        </w:rPr>
        <w:t xml:space="preserve">sprawę, że inne obszary naszej dzielnicy też wymagają tego typu robót, dlatego transparentny </w:t>
      </w:r>
      <w:r w:rsidRPr="00AE35B6">
        <w:rPr>
          <w:rFonts w:ascii="Verdana" w:hAnsi="Verdana"/>
          <w:color w:val="000000"/>
          <w:sz w:val="19"/>
          <w:lang w:val="pl-PL"/>
        </w:rPr>
        <w:t xml:space="preserve">plan dostępny dla wszystkich mieszkańców Białołęki będzie jasną informacją, co </w:t>
      </w:r>
      <w:r w:rsidRPr="00AE35B6">
        <w:rPr>
          <w:rFonts w:ascii="Verdana" w:hAnsi="Verdana"/>
          <w:color w:val="000000"/>
          <w:sz w:val="19"/>
          <w:lang w:val="pl-PL"/>
        </w:rPr>
        <w:t>dzieje się</w:t>
      </w:r>
      <w:r w:rsidR="00926580">
        <w:rPr>
          <w:rFonts w:ascii="Verdana" w:hAnsi="Verdana"/>
          <w:color w:val="000000"/>
          <w:sz w:val="19"/>
          <w:lang w:val="pl-PL"/>
        </w:rPr>
        <w:t xml:space="preserve"> </w:t>
      </w:r>
      <w:r w:rsidRPr="00AE35B6">
        <w:rPr>
          <w:rFonts w:ascii="Verdana" w:hAnsi="Verdana"/>
          <w:color w:val="000000"/>
          <w:sz w:val="19"/>
          <w:lang w:val="pl-PL"/>
        </w:rPr>
        <w:t xml:space="preserve">w dzielnicy. 11 obszarów podziału Białołęki wg. ZDM jest dobrym startem do weryfikacji potrzeb </w:t>
      </w:r>
      <w:r w:rsidRPr="00AE35B6">
        <w:rPr>
          <w:rFonts w:ascii="Verdana" w:hAnsi="Verdana"/>
          <w:color w:val="000000"/>
          <w:sz w:val="19"/>
          <w:lang w:val="pl-PL"/>
        </w:rPr>
        <w:t>jeśli chodzi o infrastrukturę drogową.</w:t>
      </w:r>
    </w:p>
    <w:p w:rsidR="00D1451F" w:rsidRPr="00AE35B6" w:rsidRDefault="000B0F19" w:rsidP="00926580">
      <w:pPr>
        <w:spacing w:before="108"/>
        <w:ind w:right="72"/>
        <w:rPr>
          <w:rFonts w:ascii="Verdana" w:hAnsi="Verdana"/>
          <w:color w:val="000000"/>
          <w:sz w:val="19"/>
          <w:lang w:val="pl-PL"/>
        </w:rPr>
      </w:pPr>
      <w:r w:rsidRPr="00AE35B6">
        <w:rPr>
          <w:rFonts w:ascii="Verdana" w:hAnsi="Verdana"/>
          <w:color w:val="000000"/>
          <w:sz w:val="19"/>
          <w:lang w:val="pl-PL"/>
        </w:rPr>
        <w:t xml:space="preserve">Chcielibyśmy mieć realny wpływ na podejmowanie decyzji w naszej okolicy. Dlaczego wymienia </w:t>
      </w:r>
      <w:r w:rsidRPr="00AE35B6">
        <w:rPr>
          <w:rFonts w:ascii="Verdana" w:hAnsi="Verdana"/>
          <w:color w:val="000000"/>
          <w:sz w:val="19"/>
          <w:lang w:val="pl-PL"/>
        </w:rPr>
        <w:t xml:space="preserve">się dobrą nawierzchnię na ul. Milenijnej, podczas gdy ul. Wiklinowa, </w:t>
      </w:r>
      <w:proofErr w:type="spellStart"/>
      <w:r w:rsidRPr="00AE35B6">
        <w:rPr>
          <w:rFonts w:ascii="Verdana" w:hAnsi="Verdana"/>
          <w:color w:val="000000"/>
          <w:sz w:val="19"/>
          <w:lang w:val="pl-PL"/>
        </w:rPr>
        <w:t>Srebrnogórska</w:t>
      </w:r>
      <w:proofErr w:type="spellEnd"/>
      <w:r w:rsidRPr="00AE35B6">
        <w:rPr>
          <w:rFonts w:ascii="Verdana" w:hAnsi="Verdana"/>
          <w:color w:val="000000"/>
          <w:sz w:val="19"/>
          <w:lang w:val="pl-PL"/>
        </w:rPr>
        <w:t xml:space="preserve"> czy </w:t>
      </w:r>
      <w:r w:rsidRPr="00AE35B6">
        <w:rPr>
          <w:rFonts w:ascii="Verdana" w:hAnsi="Verdana"/>
          <w:color w:val="000000"/>
          <w:sz w:val="19"/>
          <w:lang w:val="pl-PL"/>
        </w:rPr>
        <w:t>Kobierzycka wymaga natychmiastowych prac? Chodniki są niedostosowane dla wózków,</w:t>
      </w:r>
      <w:r w:rsidR="00926580">
        <w:rPr>
          <w:rFonts w:ascii="Verdana" w:hAnsi="Verdana"/>
          <w:color w:val="000000"/>
          <w:sz w:val="19"/>
          <w:lang w:val="pl-PL"/>
        </w:rPr>
        <w:t xml:space="preserve"> </w:t>
      </w:r>
      <w:r w:rsidRPr="00AE35B6">
        <w:rPr>
          <w:rFonts w:ascii="Verdana" w:hAnsi="Verdana"/>
          <w:color w:val="000000"/>
          <w:sz w:val="19"/>
          <w:lang w:val="pl-PL"/>
        </w:rPr>
        <w:t>a przejścia są blokowane przez słupy oświetleniowe.</w:t>
      </w:r>
    </w:p>
    <w:p w:rsidR="000B0F19" w:rsidRDefault="000B0F19" w:rsidP="000B0F19">
      <w:pPr>
        <w:spacing w:after="288" w:line="273" w:lineRule="auto"/>
        <w:rPr>
          <w:rFonts w:ascii="Verdana" w:hAnsi="Verdana"/>
          <w:color w:val="000000"/>
          <w:sz w:val="19"/>
          <w:lang w:val="pl-PL"/>
        </w:rPr>
      </w:pPr>
    </w:p>
    <w:p w:rsidR="000B0F19" w:rsidRDefault="000B0F19" w:rsidP="000B0F19">
      <w:pPr>
        <w:spacing w:after="288" w:line="273" w:lineRule="auto"/>
        <w:rPr>
          <w:rFonts w:ascii="Verdana" w:hAnsi="Verdana"/>
          <w:color w:val="000000"/>
          <w:sz w:val="19"/>
          <w:lang w:val="pl-PL"/>
        </w:rPr>
      </w:pPr>
      <w:bookmarkStart w:id="0" w:name="_GoBack"/>
      <w:bookmarkEnd w:id="0"/>
      <w:r w:rsidRPr="00AE35B6">
        <w:rPr>
          <w:rFonts w:ascii="Verdana" w:hAnsi="Verdana"/>
          <w:color w:val="000000"/>
          <w:sz w:val="19"/>
          <w:lang w:val="pl-PL"/>
        </w:rPr>
        <w:t xml:space="preserve">To raport roczny, </w:t>
      </w:r>
      <w:r w:rsidRPr="00AE35B6">
        <w:rPr>
          <w:rFonts w:ascii="Verdana" w:hAnsi="Verdana"/>
          <w:color w:val="000000"/>
          <w:sz w:val="19"/>
          <w:lang w:val="pl-PL"/>
        </w:rPr>
        <w:t>w którym ZDM chwali się ze swoich osiągnięć w roku 2023 dla całej Warszawy.</w:t>
      </w:r>
    </w:p>
    <w:p w:rsidR="00D1451F" w:rsidRPr="00AE35B6" w:rsidRDefault="000B0F19" w:rsidP="000B0F19">
      <w:pPr>
        <w:spacing w:after="288" w:line="273" w:lineRule="auto"/>
        <w:rPr>
          <w:rFonts w:ascii="Verdana" w:hAnsi="Verdana"/>
          <w:color w:val="000000"/>
          <w:sz w:val="19"/>
          <w:lang w:val="pl-PL"/>
        </w:rPr>
      </w:pPr>
      <w:r w:rsidRPr="00AE35B6">
        <w:rPr>
          <w:rFonts w:ascii="Verdana" w:hAnsi="Verdana"/>
          <w:color w:val="000000"/>
          <w:sz w:val="19"/>
          <w:lang w:val="pl-PL"/>
        </w:rPr>
        <w:t>Bia</w:t>
      </w:r>
      <w:r w:rsidRPr="00AE35B6">
        <w:rPr>
          <w:rFonts w:ascii="Verdana" w:hAnsi="Verdana"/>
          <w:color w:val="000000"/>
          <w:sz w:val="19"/>
          <w:lang w:val="pl-PL"/>
        </w:rPr>
        <w:t xml:space="preserve">łołęka znalazła się w nim tylko z małą wzmianką o remoncie 350 metrów chodnika przy </w:t>
      </w:r>
      <w:r w:rsidRPr="00AE35B6">
        <w:rPr>
          <w:rFonts w:ascii="Verdana" w:hAnsi="Verdana"/>
          <w:color w:val="000000"/>
          <w:sz w:val="19"/>
          <w:lang w:val="pl-PL"/>
        </w:rPr>
        <w:t>ul. Modlińskiej na odcinku od nr 326 do nr 350. To przekaz jak wiele jest do zrobienia!</w:t>
      </w:r>
    </w:p>
    <w:p w:rsidR="00D1451F" w:rsidRPr="00AE35B6" w:rsidRDefault="000B0F19">
      <w:pPr>
        <w:spacing w:before="180"/>
        <w:jc w:val="both"/>
        <w:rPr>
          <w:rFonts w:ascii="Verdana" w:hAnsi="Verdana"/>
          <w:color w:val="000000"/>
          <w:sz w:val="19"/>
          <w:lang w:val="pl-PL"/>
        </w:rPr>
      </w:pPr>
      <w:r w:rsidRPr="00AE35B6">
        <w:rPr>
          <w:rFonts w:ascii="Verdana" w:hAnsi="Verdana"/>
          <w:color w:val="000000"/>
          <w:sz w:val="19"/>
          <w:lang w:val="pl-PL"/>
        </w:rPr>
        <w:t>Nasze projekty w Bud</w:t>
      </w:r>
      <w:r w:rsidRPr="00AE35B6">
        <w:rPr>
          <w:rFonts w:ascii="Verdana" w:hAnsi="Verdana"/>
          <w:color w:val="000000"/>
          <w:sz w:val="19"/>
          <w:lang w:val="pl-PL"/>
        </w:rPr>
        <w:t xml:space="preserve">żecie Obywatelskim nie mają szans na wygraną z uwagi na podział obszaru, </w:t>
      </w:r>
      <w:r w:rsidRPr="00AE35B6">
        <w:rPr>
          <w:rFonts w:ascii="Verdana" w:hAnsi="Verdana"/>
          <w:color w:val="000000"/>
          <w:sz w:val="19"/>
          <w:lang w:val="pl-PL"/>
        </w:rPr>
        <w:t xml:space="preserve">zakres finansowy wynoszący powyżej limitu czy ograniczony czas na wykonanie projektu </w:t>
      </w:r>
      <w:r w:rsidRPr="00AE35B6">
        <w:rPr>
          <w:rFonts w:ascii="Verdana" w:hAnsi="Verdana"/>
          <w:color w:val="000000"/>
          <w:sz w:val="19"/>
          <w:lang w:val="pl-PL"/>
        </w:rPr>
        <w:t>z niezbędnymi uzgodnieniami i przetargami.</w:t>
      </w:r>
    </w:p>
    <w:p w:rsidR="00D1451F" w:rsidRPr="00AE35B6" w:rsidRDefault="000B0F19">
      <w:pPr>
        <w:spacing w:before="216"/>
        <w:ind w:firstLine="648"/>
        <w:jc w:val="both"/>
        <w:rPr>
          <w:rFonts w:ascii="Verdana" w:hAnsi="Verdana"/>
          <w:color w:val="000000"/>
          <w:sz w:val="19"/>
          <w:lang w:val="pl-PL"/>
        </w:rPr>
      </w:pPr>
      <w:r w:rsidRPr="00AE35B6">
        <w:rPr>
          <w:rFonts w:ascii="Verdana" w:hAnsi="Verdana"/>
          <w:color w:val="000000"/>
          <w:sz w:val="19"/>
          <w:lang w:val="pl-PL"/>
        </w:rPr>
        <w:t>Zdając sobie sprawę z licznych potrzeb jakie stoją prze</w:t>
      </w:r>
      <w:r w:rsidRPr="00AE35B6">
        <w:rPr>
          <w:rFonts w:ascii="Verdana" w:hAnsi="Verdana"/>
          <w:color w:val="000000"/>
          <w:sz w:val="19"/>
          <w:lang w:val="pl-PL"/>
        </w:rPr>
        <w:t xml:space="preserve">d Zarządem Dzielnicy Białołęka </w:t>
      </w:r>
      <w:r w:rsidRPr="00AE35B6">
        <w:rPr>
          <w:rFonts w:ascii="Verdana" w:hAnsi="Verdana"/>
          <w:color w:val="000000"/>
          <w:sz w:val="19"/>
          <w:lang w:val="pl-PL"/>
        </w:rPr>
        <w:t xml:space="preserve">wyrażamy nadzieję, iż uda się wygospodarować w budżecie środki na realizację </w:t>
      </w:r>
      <w:r w:rsidRPr="00AE35B6">
        <w:rPr>
          <w:rFonts w:ascii="Verdana" w:hAnsi="Verdana"/>
          <w:color w:val="000000"/>
          <w:sz w:val="19"/>
          <w:lang w:val="pl-PL"/>
        </w:rPr>
        <w:lastRenderedPageBreak/>
        <w:t xml:space="preserve">wnioskowanych </w:t>
      </w:r>
      <w:r w:rsidRPr="00AE35B6">
        <w:rPr>
          <w:rFonts w:ascii="Verdana" w:hAnsi="Verdana"/>
          <w:color w:val="000000"/>
          <w:sz w:val="19"/>
          <w:lang w:val="pl-PL"/>
        </w:rPr>
        <w:t xml:space="preserve">zadań. Rządowy Fundusz Rozwoju Dróg Samorządowych, Program Fundusze Europejskie na </w:t>
      </w:r>
      <w:r w:rsidRPr="00AE35B6">
        <w:rPr>
          <w:rFonts w:ascii="Verdana" w:hAnsi="Verdana"/>
          <w:color w:val="000000"/>
          <w:sz w:val="19"/>
          <w:lang w:val="pl-PL"/>
        </w:rPr>
        <w:t xml:space="preserve">infrastrukturę, Klimat, Środowisko (inaczej </w:t>
      </w:r>
      <w:proofErr w:type="spellStart"/>
      <w:r w:rsidRPr="00AE35B6">
        <w:rPr>
          <w:rFonts w:ascii="Verdana" w:hAnsi="Verdana"/>
          <w:color w:val="000000"/>
          <w:sz w:val="19"/>
          <w:lang w:val="pl-PL"/>
        </w:rPr>
        <w:t>FEnIKS</w:t>
      </w:r>
      <w:proofErr w:type="spellEnd"/>
      <w:r w:rsidRPr="00AE35B6">
        <w:rPr>
          <w:rFonts w:ascii="Verdana" w:hAnsi="Verdana"/>
          <w:color w:val="000000"/>
          <w:sz w:val="19"/>
          <w:lang w:val="pl-PL"/>
        </w:rPr>
        <w:t>)</w:t>
      </w:r>
      <w:r w:rsidRPr="00AE35B6">
        <w:rPr>
          <w:rFonts w:ascii="Verdana" w:hAnsi="Verdana"/>
          <w:color w:val="000000"/>
          <w:sz w:val="19"/>
          <w:lang w:val="pl-PL"/>
        </w:rPr>
        <w:t xml:space="preserve"> na lata 2021-2027 i wszelkie inne możliwości </w:t>
      </w:r>
      <w:r w:rsidRPr="00AE35B6">
        <w:rPr>
          <w:rFonts w:ascii="Verdana" w:hAnsi="Verdana"/>
          <w:color w:val="000000"/>
          <w:sz w:val="19"/>
          <w:lang w:val="pl-PL"/>
        </w:rPr>
        <w:t>finansowania tego rodzaju inwestycji pozwalają patrzeć w przyszłość z optymizmem.</w:t>
      </w:r>
    </w:p>
    <w:p w:rsidR="00D1451F" w:rsidRPr="00AE35B6" w:rsidRDefault="000B0F19">
      <w:pPr>
        <w:spacing w:before="180"/>
        <w:ind w:firstLine="648"/>
        <w:jc w:val="both"/>
        <w:rPr>
          <w:rFonts w:ascii="Verdana" w:hAnsi="Verdana"/>
          <w:color w:val="000000"/>
          <w:sz w:val="19"/>
          <w:lang w:val="pl-PL"/>
        </w:rPr>
      </w:pPr>
      <w:r w:rsidRPr="00AE35B6">
        <w:rPr>
          <w:rFonts w:ascii="Verdana" w:hAnsi="Verdana"/>
          <w:color w:val="000000"/>
          <w:sz w:val="19"/>
          <w:lang w:val="pl-PL"/>
        </w:rPr>
        <w:t xml:space="preserve">Wierzymy, że dzięki przychylności całego Zarządu oraz staraniom Pani Burmistrz niniejsza </w:t>
      </w:r>
      <w:r w:rsidRPr="00AE35B6">
        <w:rPr>
          <w:rFonts w:ascii="Verdana" w:hAnsi="Verdana"/>
          <w:color w:val="000000"/>
          <w:sz w:val="19"/>
          <w:lang w:val="pl-PL"/>
        </w:rPr>
        <w:t>petycja zostanie rozpatrzona pozytywnie</w:t>
      </w:r>
      <w:r w:rsidRPr="00AE35B6">
        <w:rPr>
          <w:rFonts w:ascii="Verdana" w:hAnsi="Verdana"/>
          <w:color w:val="000000"/>
          <w:sz w:val="19"/>
          <w:lang w:val="pl-PL"/>
        </w:rPr>
        <w:t xml:space="preserve"> i zostaną podjęte działania w celu szybkiej ich realizacji.</w:t>
      </w:r>
    </w:p>
    <w:p w:rsidR="00D1451F" w:rsidRPr="00AE35B6" w:rsidRDefault="000B0F19">
      <w:pPr>
        <w:spacing w:before="576"/>
        <w:ind w:firstLine="720"/>
        <w:rPr>
          <w:rFonts w:ascii="Verdana" w:hAnsi="Verdana"/>
          <w:color w:val="000000"/>
          <w:sz w:val="19"/>
          <w:lang w:val="pl-PL"/>
        </w:rPr>
      </w:pPr>
      <w:r w:rsidRPr="00AE35B6">
        <w:rPr>
          <w:rFonts w:ascii="Verdana" w:hAnsi="Verdana"/>
          <w:color w:val="000000"/>
          <w:sz w:val="19"/>
          <w:lang w:val="pl-PL"/>
        </w:rPr>
        <w:t xml:space="preserve">Prosimy o zorganizowanie w ratuszu zebrania z mieszkańcami oraz przedstawicielami </w:t>
      </w:r>
      <w:r w:rsidRPr="00AE35B6">
        <w:rPr>
          <w:rFonts w:ascii="Verdana" w:hAnsi="Verdana"/>
          <w:color w:val="000000"/>
          <w:sz w:val="19"/>
          <w:lang w:val="pl-PL"/>
        </w:rPr>
        <w:t>właściwych komórek, których nasza petycja dotyczy (ZDM, ZTM, SZRM itd.)</w:t>
      </w:r>
    </w:p>
    <w:p w:rsidR="00D1451F" w:rsidRPr="00AE35B6" w:rsidRDefault="000B0F19" w:rsidP="000B0F19">
      <w:pPr>
        <w:spacing w:before="612"/>
        <w:ind w:left="5256"/>
        <w:rPr>
          <w:rFonts w:ascii="Verdana" w:hAnsi="Verdana"/>
          <w:color w:val="000000"/>
          <w:sz w:val="19"/>
          <w:lang w:val="pl-PL"/>
        </w:rPr>
      </w:pPr>
      <w:r w:rsidRPr="00AE35B6">
        <w:rPr>
          <w:rFonts w:ascii="Verdana" w:hAnsi="Verdana"/>
          <w:color w:val="000000"/>
          <w:sz w:val="19"/>
          <w:lang w:val="pl-PL"/>
        </w:rPr>
        <w:t>Z poważaniem</w:t>
      </w:r>
    </w:p>
    <w:p w:rsidR="00D1451F" w:rsidRPr="00AE35B6" w:rsidRDefault="000B0F19" w:rsidP="000B0F19">
      <w:pPr>
        <w:spacing w:before="180" w:line="276" w:lineRule="auto"/>
        <w:ind w:left="5184"/>
        <w:rPr>
          <w:rFonts w:ascii="Verdana" w:hAnsi="Verdana"/>
          <w:color w:val="000000"/>
          <w:sz w:val="19"/>
          <w:lang w:val="pl-PL"/>
        </w:rPr>
      </w:pPr>
      <w:r>
        <w:rPr>
          <w:rFonts w:ascii="Verdana" w:hAnsi="Verdana"/>
          <w:color w:val="000000"/>
          <w:sz w:val="19"/>
          <w:lang w:val="pl-PL"/>
        </w:rPr>
        <w:t>Aleksandra Urban</w:t>
      </w:r>
    </w:p>
    <w:p w:rsidR="00D1451F" w:rsidRPr="00AE35B6" w:rsidRDefault="000B0F19" w:rsidP="000B0F19">
      <w:pPr>
        <w:spacing w:before="108" w:after="1944" w:line="424" w:lineRule="auto"/>
        <w:ind w:left="4200" w:right="216" w:hanging="1368"/>
        <w:rPr>
          <w:rFonts w:ascii="Verdana" w:hAnsi="Verdana"/>
          <w:color w:val="000000"/>
          <w:sz w:val="19"/>
          <w:lang w:val="pl-PL"/>
        </w:rPr>
      </w:pPr>
      <w:r w:rsidRPr="00AE35B6">
        <w:rPr>
          <w:rFonts w:ascii="Verdana" w:hAnsi="Verdana"/>
          <w:color w:val="000000"/>
          <w:sz w:val="19"/>
          <w:lang w:val="pl-PL"/>
        </w:rPr>
        <w:t>reprezentuj</w:t>
      </w:r>
      <w:r w:rsidRPr="00AE35B6">
        <w:rPr>
          <w:rFonts w:ascii="Verdana" w:hAnsi="Verdana"/>
          <w:color w:val="000000"/>
          <w:sz w:val="19"/>
          <w:lang w:val="pl-PL"/>
        </w:rPr>
        <w:t xml:space="preserve">ąca mieszkańcy osiedli Henryków i </w:t>
      </w:r>
      <w:r>
        <w:rPr>
          <w:rFonts w:ascii="Verdana" w:hAnsi="Verdana"/>
          <w:color w:val="000000"/>
          <w:sz w:val="19"/>
          <w:lang w:val="pl-PL"/>
        </w:rPr>
        <w:t>Wiśniewo</w:t>
      </w:r>
      <w:r>
        <w:rPr>
          <w:rFonts w:ascii="Verdana" w:hAnsi="Verdana"/>
          <w:color w:val="000000"/>
          <w:sz w:val="19"/>
          <w:lang w:val="pl-PL"/>
        </w:rPr>
        <w:br/>
      </w:r>
      <w:r w:rsidRPr="00AE35B6">
        <w:rPr>
          <w:rFonts w:ascii="Verdana" w:hAnsi="Verdana"/>
          <w:color w:val="000000"/>
          <w:sz w:val="19"/>
          <w:lang w:val="pl-PL"/>
        </w:rPr>
        <w:t>(listy poparcia w załączeniu 8 stron)</w:t>
      </w:r>
    </w:p>
    <w:p w:rsidR="00D1451F" w:rsidRPr="00AE35B6" w:rsidRDefault="000B0F19">
      <w:pPr>
        <w:rPr>
          <w:rFonts w:ascii="Verdana" w:hAnsi="Verdana"/>
          <w:color w:val="000000"/>
          <w:sz w:val="19"/>
          <w:lang w:val="pl-PL"/>
        </w:rPr>
      </w:pPr>
      <w:r w:rsidRPr="00AE35B6">
        <w:rPr>
          <w:rFonts w:ascii="Verdana" w:hAnsi="Verdana"/>
          <w:color w:val="000000"/>
          <w:sz w:val="19"/>
          <w:lang w:val="pl-PL"/>
        </w:rPr>
        <w:t>Wyrażam zgodę (art. 4 ust. 3 ustawy o petycjach) na publikację tylko mojego imienia i nazwiska</w:t>
      </w:r>
    </w:p>
    <w:sectPr w:rsidR="00D1451F" w:rsidRPr="00AE35B6">
      <w:pgSz w:w="11918" w:h="16854"/>
      <w:pgMar w:top="1620" w:right="1570" w:bottom="956" w:left="152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2E67"/>
    <w:multiLevelType w:val="multilevel"/>
    <w:tmpl w:val="D6866D7E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b/>
        <w:strike w:val="0"/>
        <w:color w:val="000000"/>
        <w:spacing w:val="-6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45D3E"/>
    <w:multiLevelType w:val="multilevel"/>
    <w:tmpl w:val="C0E213A8"/>
    <w:lvl w:ilvl="0">
      <w:start w:val="1"/>
      <w:numFmt w:val="bullet"/>
      <w:lvlText w:val=""/>
      <w:lvlJc w:val="left"/>
      <w:pPr>
        <w:tabs>
          <w:tab w:val="decimal" w:pos="792"/>
        </w:tabs>
        <w:ind w:left="720"/>
      </w:pPr>
      <w:rPr>
        <w:rFonts w:ascii="Symbol" w:hAnsi="Symbol"/>
        <w:strike w:val="0"/>
        <w:color w:val="000000"/>
        <w:spacing w:val="-1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2B0E73"/>
    <w:multiLevelType w:val="multilevel"/>
    <w:tmpl w:val="25580F44"/>
    <w:lvl w:ilvl="0">
      <w:start w:val="1"/>
      <w:numFmt w:val="bullet"/>
      <w:lvlText w:val=""/>
      <w:lvlJc w:val="left"/>
      <w:pPr>
        <w:tabs>
          <w:tab w:val="decimal" w:pos="720"/>
        </w:tabs>
        <w:ind w:left="720"/>
      </w:pPr>
      <w:rPr>
        <w:rFonts w:ascii="Symbol" w:hAnsi="Symbol"/>
        <w:strike w:val="0"/>
        <w:color w:val="000000"/>
        <w:spacing w:val="-1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676A1"/>
    <w:multiLevelType w:val="multilevel"/>
    <w:tmpl w:val="822AE67E"/>
    <w:lvl w:ilvl="0">
      <w:start w:val="1"/>
      <w:numFmt w:val="bullet"/>
      <w:lvlText w:val=""/>
      <w:lvlJc w:val="left"/>
      <w:pPr>
        <w:tabs>
          <w:tab w:val="decimal" w:pos="720"/>
        </w:tabs>
        <w:ind w:left="720"/>
      </w:pPr>
      <w:rPr>
        <w:rFonts w:ascii="Symbol" w:hAnsi="Symbol"/>
        <w:strike w:val="0"/>
        <w:color w:val="000000"/>
        <w:spacing w:val="-9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0A15E0"/>
    <w:multiLevelType w:val="multilevel"/>
    <w:tmpl w:val="C02C0ABC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6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7913EB"/>
    <w:multiLevelType w:val="multilevel"/>
    <w:tmpl w:val="A6A45D86"/>
    <w:lvl w:ilvl="0">
      <w:start w:val="1"/>
      <w:numFmt w:val="bullet"/>
      <w:lvlText w:val="o"/>
      <w:lvlJc w:val="left"/>
      <w:pPr>
        <w:tabs>
          <w:tab w:val="decimal" w:pos="720"/>
        </w:tabs>
        <w:ind w:left="720"/>
      </w:pPr>
      <w:rPr>
        <w:rFonts w:ascii="Courier New" w:hAnsi="Courier New"/>
        <w:strike w:val="0"/>
        <w:color w:val="000000"/>
        <w:spacing w:val="-1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451F"/>
    <w:rsid w:val="000B0F19"/>
    <w:rsid w:val="00926580"/>
    <w:rsid w:val="00AE35B6"/>
    <w:rsid w:val="00D1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35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smapa.um.warsz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1368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Klimas Jakub</cp:lastModifiedBy>
  <cp:revision>2</cp:revision>
  <dcterms:created xsi:type="dcterms:W3CDTF">2025-01-08T12:24:00Z</dcterms:created>
  <dcterms:modified xsi:type="dcterms:W3CDTF">2025-01-08T12:47:00Z</dcterms:modified>
</cp:coreProperties>
</file>