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EA" w:rsidRDefault="00D14180">
      <w:pPr>
        <w:tabs>
          <w:tab w:val="right" w:pos="5861"/>
        </w:tabs>
        <w:ind w:left="72"/>
        <w:rPr>
          <w:rFonts w:ascii="Times New Roman" w:hAnsi="Times New Roman"/>
          <w:b/>
          <w:color w:val="000000"/>
          <w:spacing w:val="-1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2"/>
          <w:sz w:val="24"/>
          <w:lang w:val="pl-PL"/>
        </w:rPr>
        <w:t>Temat:</w:t>
      </w:r>
      <w:r>
        <w:rPr>
          <w:rFonts w:ascii="Times New Roman" w:hAnsi="Times New Roman"/>
          <w:b/>
          <w:color w:val="000000"/>
          <w:spacing w:val="-12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Petycja w sprawie POP Metro Dworzec Gdański</w:t>
      </w:r>
    </w:p>
    <w:p w:rsidR="00D14180" w:rsidRDefault="00D14180" w:rsidP="00D14180">
      <w:pPr>
        <w:tabs>
          <w:tab w:val="right" w:pos="3262"/>
        </w:tabs>
        <w:spacing w:before="108"/>
        <w:ind w:left="72"/>
        <w:rPr>
          <w:rFonts w:ascii="Times New Roman" w:hAnsi="Times New Roman"/>
          <w:b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>Data:</w:t>
      </w:r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2024-10-12 17:56:00</w:t>
      </w:r>
    </w:p>
    <w:p w:rsidR="00E426EA" w:rsidRPr="00D14180" w:rsidRDefault="00D14180" w:rsidP="00D14180">
      <w:pPr>
        <w:tabs>
          <w:tab w:val="right" w:pos="3262"/>
        </w:tabs>
        <w:spacing w:before="108"/>
        <w:ind w:left="72"/>
        <w:rPr>
          <w:rFonts w:ascii="Times New Roman" w:hAnsi="Times New Roman"/>
          <w:b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6"/>
          <w:sz w:val="24"/>
          <w:lang w:val="pl-PL"/>
        </w:rPr>
        <w:t xml:space="preserve">Adresat: </w:t>
      </w:r>
      <w:r>
        <w:rPr>
          <w:rFonts w:ascii="Times New Roman" w:hAnsi="Times New Roman"/>
          <w:color w:val="000000"/>
          <w:spacing w:val="6"/>
          <w:sz w:val="24"/>
          <w:lang w:val="pl-PL"/>
        </w:rPr>
        <w:t>ztm@ztm,waw.pl</w:t>
      </w:r>
    </w:p>
    <w:p w:rsidR="00E426EA" w:rsidRDefault="00D14180">
      <w:pPr>
        <w:spacing w:before="216" w:line="204" w:lineRule="auto"/>
        <w:ind w:left="72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DW:</w:t>
      </w:r>
    </w:p>
    <w:p w:rsidR="00D14180" w:rsidRDefault="00D14180" w:rsidP="00D14180">
      <w:pPr>
        <w:spacing w:before="324"/>
        <w:rPr>
          <w:rFonts w:ascii="Times New Roman" w:hAnsi="Times New Roman"/>
          <w:color w:val="000000"/>
          <w:spacing w:val="-2"/>
          <w:sz w:val="24"/>
          <w:lang w:val="pl-PL"/>
        </w:rPr>
      </w:pPr>
    </w:p>
    <w:p w:rsidR="00D14180" w:rsidRDefault="00D14180" w:rsidP="00D14180">
      <w:pPr>
        <w:spacing w:before="324"/>
        <w:rPr>
          <w:rFonts w:ascii="Times New Roman" w:hAnsi="Times New Roman"/>
          <w:color w:val="000000"/>
          <w:spacing w:val="-2"/>
          <w:sz w:val="24"/>
          <w:lang w:val="pl-PL"/>
        </w:rPr>
      </w:pPr>
    </w:p>
    <w:p w:rsidR="00D14180" w:rsidRDefault="00D14180" w:rsidP="00D14180">
      <w:pPr>
        <w:spacing w:before="324"/>
        <w:rPr>
          <w:rFonts w:ascii="Times New Roman" w:hAnsi="Times New Roman"/>
          <w:color w:val="000000"/>
          <w:spacing w:val="-2"/>
          <w:sz w:val="24"/>
          <w:lang w:val="pl-PL"/>
        </w:rPr>
      </w:pPr>
    </w:p>
    <w:p w:rsidR="00D14180" w:rsidRDefault="00D14180" w:rsidP="00D14180">
      <w:pPr>
        <w:spacing w:before="324"/>
        <w:rPr>
          <w:rFonts w:ascii="Times New Roman" w:hAnsi="Times New Roman"/>
          <w:color w:val="000000"/>
          <w:spacing w:val="-2"/>
          <w:sz w:val="24"/>
          <w:lang w:val="pl-PL"/>
        </w:rPr>
      </w:pPr>
    </w:p>
    <w:p w:rsidR="00D14180" w:rsidRDefault="00D14180" w:rsidP="00D14180">
      <w:pPr>
        <w:spacing w:before="324"/>
        <w:rPr>
          <w:rFonts w:ascii="Times New Roman" w:hAnsi="Times New Roman"/>
          <w:color w:val="000000"/>
          <w:spacing w:val="-2"/>
          <w:sz w:val="24"/>
          <w:lang w:val="pl-PL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2"/>
          <w:sz w:val="24"/>
          <w:lang w:val="pl-PL"/>
        </w:rPr>
        <w:t>Warszawa, dnia 12 października 2024 roku</w:t>
      </w:r>
    </w:p>
    <w:p w:rsidR="00E426EA" w:rsidRPr="00D14180" w:rsidRDefault="00D14180" w:rsidP="00D14180">
      <w:pPr>
        <w:spacing w:before="324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Do:</w:t>
      </w:r>
    </w:p>
    <w:p w:rsidR="00E426EA" w:rsidRDefault="00D14180">
      <w:pPr>
        <w:spacing w:before="72" w:line="211" w:lineRule="auto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Pani</w:t>
      </w:r>
    </w:p>
    <w:p w:rsidR="00E426EA" w:rsidRDefault="00D14180">
      <w:pPr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Katarzyna Strzegowska</w:t>
      </w:r>
    </w:p>
    <w:p w:rsidR="00E426EA" w:rsidRDefault="00D14180">
      <w:pPr>
        <w:ind w:right="4824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Dyrektor Zarządu Transportu Miejskiego w Warszawie </w:t>
      </w:r>
      <w:r>
        <w:rPr>
          <w:rFonts w:ascii="Times New Roman" w:hAnsi="Times New Roman"/>
          <w:color w:val="000000"/>
          <w:sz w:val="24"/>
          <w:lang w:val="pl-PL"/>
        </w:rPr>
        <w:t>ul. Grochowska 316/320</w:t>
      </w:r>
    </w:p>
    <w:p w:rsidR="00E426EA" w:rsidRDefault="00D14180">
      <w:pPr>
        <w:spacing w:before="36" w:line="213" w:lineRule="auto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03-839 Warszawa</w:t>
      </w:r>
    </w:p>
    <w:p w:rsidR="00E426EA" w:rsidRDefault="00D14180">
      <w:pPr>
        <w:spacing w:before="288"/>
        <w:ind w:right="576"/>
        <w:rPr>
          <w:rFonts w:ascii="Times New Roman" w:hAnsi="Times New Roman"/>
          <w:color w:val="000000"/>
          <w:spacing w:val="-7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sz w:val="24"/>
          <w:lang w:val="pl-PL"/>
        </w:rPr>
        <w:t xml:space="preserve">PETYCJA W SPRAWIE ZWIĘKSZENIA POWIERZCHNI PUNKTU OBSŁUGI PASAŻERA NA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STACJI METRA DWORZEC GDAŃSKI</w:t>
      </w:r>
    </w:p>
    <w:p w:rsidR="00E426EA" w:rsidRDefault="00D14180">
      <w:pPr>
        <w:spacing w:before="288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Wielce Szanowna Pani Dyrektor!</w:t>
      </w:r>
    </w:p>
    <w:p w:rsidR="00E426EA" w:rsidRDefault="00D14180">
      <w:pPr>
        <w:spacing w:before="288"/>
        <w:ind w:right="216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Na podstawie przepisów ustawy z dnia 11 lipca 2014 r. o petycjach, wnoszę niniejszą petycję w sprawie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pilnej po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trzeby zwiększenia powierzchni Punktu Obsługi Pasażera na stacji metra Dworzec Gdański,</w:t>
      </w:r>
    </w:p>
    <w:p w:rsidR="00E426EA" w:rsidRDefault="00D14180">
      <w:pPr>
        <w:spacing w:before="288"/>
        <w:ind w:right="144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Obecnie Punkt Obsługi Pasażera na tej stacji jest zupełnie niedostosowany do liczby pasażerów, którzy z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>niego korzystają. Punkt ten, posiadający jedynie dwa stanowiska,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 jest na tyle mały, że wewnątrz lokalu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mieszczą się wyłącznie osoby obsługiwane, a wszyscy inni oczekujący są zmuszeni do tworzenia kolejek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w wąskim korytarzu podziemnym. Zawsze tworzą się tam kolejki, które rozciągają się daleko poza lokal,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blokując swobodny ruch pieszych i powodując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duże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zagrożenie dla bezpieczeństwa.</w:t>
      </w:r>
    </w:p>
    <w:p w:rsidR="00E426EA" w:rsidRPr="00D14180" w:rsidRDefault="00D14180" w:rsidP="00D14180">
      <w:pPr>
        <w:spacing w:before="288"/>
        <w:ind w:right="504"/>
        <w:rPr>
          <w:rFonts w:ascii="Times New Roman" w:hAnsi="Times New Roman"/>
          <w:color w:val="000000"/>
          <w:spacing w:val="-6"/>
          <w:sz w:val="24"/>
          <w:lang w:val="pl-PL"/>
        </w:rPr>
        <w:sectPr w:rsidR="00E426EA" w:rsidRPr="00D14180">
          <w:pgSz w:w="11918" w:h="16854"/>
          <w:pgMar w:top="520" w:right="782" w:bottom="4724" w:left="996" w:header="720" w:footer="720" w:gutter="0"/>
          <w:cols w:space="708"/>
        </w:sectPr>
      </w:pPr>
      <w:r>
        <w:rPr>
          <w:rFonts w:ascii="Times New Roman" w:hAnsi="Times New Roman"/>
          <w:color w:val="000000"/>
          <w:spacing w:val="-6"/>
          <w:sz w:val="24"/>
          <w:lang w:val="pl-PL"/>
        </w:rPr>
        <w:t xml:space="preserve">Kolejka blokuje dostęp do przejścia podziemnego, w szczególności w newralgicznym miejscu, gdzie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>pasażerowie spieszący na perony muszą lawirować między osobami czekającymi na ob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sługę. Takie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warunki powodują nie tylko dyskomfort, ale przede wszystkim stwarzają realne zagrożenie, gdyż</w:t>
      </w:r>
    </w:p>
    <w:p w:rsidR="00E426EA" w:rsidRDefault="00D14180" w:rsidP="00D14180">
      <w:pPr>
        <w:spacing w:line="290" w:lineRule="exact"/>
        <w:ind w:right="864"/>
        <w:rPr>
          <w:rFonts w:ascii="Times New Roman" w:hAnsi="Times New Roman"/>
          <w:color w:val="000000"/>
          <w:spacing w:val="-6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sz w:val="24"/>
          <w:lang w:val="pl-PL"/>
        </w:rPr>
        <w:lastRenderedPageBreak/>
        <w:t xml:space="preserve">przejście staje się ciasne i niewystarczające, zwłaszcza gdy dochodzi do nagłego wzrostu liczby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pasażerów w godzinach szczytu.</w:t>
      </w:r>
    </w:p>
    <w:p w:rsidR="00E426EA" w:rsidRDefault="00D14180">
      <w:pPr>
        <w:spacing w:before="180" w:line="286" w:lineRule="exact"/>
        <w:ind w:left="144" w:right="360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Zwi</w:t>
      </w:r>
      <w:r>
        <w:rPr>
          <w:rFonts w:ascii="Times New Roman" w:hAnsi="Times New Roman"/>
          <w:color w:val="000000"/>
          <w:sz w:val="24"/>
          <w:lang w:val="pl-PL"/>
        </w:rPr>
        <w:t xml:space="preserve">ększenie powierzchni lokalu oraz liczby stanowisk obsługi pozwoliłoby na sprawniejszą i </w:t>
      </w:r>
      <w:r>
        <w:rPr>
          <w:rFonts w:ascii="Times New Roman" w:hAnsi="Times New Roman"/>
          <w:color w:val="000000"/>
          <w:spacing w:val="-6"/>
          <w:sz w:val="24"/>
          <w:lang w:val="pl-PL"/>
        </w:rPr>
        <w:t xml:space="preserve">bezpieczniejszą obsługę pasażerów, co jest szczególnie ważne na jednej z kluczowych stacji metra w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>Warszawie, jaką jest Dworzec Gdański. Jest to węzeł komunikacyjny o s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trategicznym znaczeniu, co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dodatkowo podkreśla konieczność zapewnienia odpowiednich warunków do obsługi pasażerów.</w:t>
      </w:r>
    </w:p>
    <w:p w:rsidR="00E426EA" w:rsidRDefault="00D14180">
      <w:pPr>
        <w:spacing w:before="180" w:line="284" w:lineRule="exact"/>
        <w:ind w:left="144" w:righ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Dla porównania, Punkt Obsługi Pasażera na stacji Metro Dworzec Wileński jest znacznie lepiej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>dostosowany do obsługi dużej liczby osób — posia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da więcej stanowisk, przestrzeń do oczekiwania i </w:t>
      </w:r>
      <w:r>
        <w:rPr>
          <w:rFonts w:ascii="Times New Roman" w:hAnsi="Times New Roman"/>
          <w:color w:val="000000"/>
          <w:sz w:val="24"/>
          <w:lang w:val="pl-PL"/>
        </w:rPr>
        <w:t xml:space="preserve">zapewnia wygodniejsze warunki, co znacząco poprawia jakość usług. Wprowadzenie podobnych </w:t>
      </w:r>
      <w:r>
        <w:rPr>
          <w:rFonts w:ascii="Times New Roman" w:hAnsi="Times New Roman"/>
          <w:color w:val="000000"/>
          <w:spacing w:val="-6"/>
          <w:sz w:val="24"/>
          <w:lang w:val="pl-PL"/>
        </w:rPr>
        <w:t xml:space="preserve">rozwiązań na stacji Dworzec Gdański zwiększyłoby bezpieczeństwo, komfort oraz efektywność obsługi </w:t>
      </w:r>
      <w:r>
        <w:rPr>
          <w:rFonts w:ascii="Times New Roman" w:hAnsi="Times New Roman"/>
          <w:color w:val="000000"/>
          <w:sz w:val="24"/>
          <w:lang w:val="pl-PL"/>
        </w:rPr>
        <w:t>pasażerów.</w:t>
      </w:r>
    </w:p>
    <w:p w:rsidR="00E426EA" w:rsidRDefault="00D14180">
      <w:pPr>
        <w:spacing w:before="180" w:line="289" w:lineRule="exact"/>
        <w:ind w:left="144" w:right="72"/>
        <w:rPr>
          <w:rFonts w:ascii="Times New Roman" w:hAnsi="Times New Roman"/>
          <w:color w:val="000000"/>
          <w:spacing w:val="-6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sz w:val="24"/>
          <w:lang w:val="pl-PL"/>
        </w:rPr>
        <w:t xml:space="preserve">Zwracam się więc z prośbą o podjęcie stosownych działań w tej sprawie i pilne rozważenie zwiększenia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powierzchni Punktu Obsługi Pasażera na stacji Metro Dworzec Gdański, co przyczyni się do poprawy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warunków obsługi i bezpieczeństwa wszystkich pasażerów kor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zystających z tej stacji.</w:t>
      </w:r>
    </w:p>
    <w:p w:rsidR="00E426EA" w:rsidRDefault="00D14180">
      <w:pPr>
        <w:spacing w:before="180" w:line="427" w:lineRule="exact"/>
        <w:ind w:left="144" w:right="2952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Liczę na pozytywne rozpatrzenie mojej petycji i szybkie podjęcie działań. </w:t>
      </w:r>
      <w:r>
        <w:rPr>
          <w:rFonts w:ascii="Times New Roman" w:hAnsi="Times New Roman"/>
          <w:color w:val="000000"/>
          <w:sz w:val="24"/>
          <w:lang w:val="pl-PL"/>
        </w:rPr>
        <w:t>Z wyrazami szacunku</w:t>
      </w:r>
    </w:p>
    <w:sectPr w:rsidR="00E426EA">
      <w:pgSz w:w="11918" w:h="16854"/>
      <w:pgMar w:top="1520" w:right="910" w:bottom="9084" w:left="86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26EA"/>
    <w:rsid w:val="00D14180"/>
    <w:rsid w:val="00E4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2261</Characters>
  <Application>Microsoft Office Word</Application>
  <DocSecurity>0</DocSecurity>
  <Lines>18</Lines>
  <Paragraphs>5</Paragraphs>
  <ScaleCrop>false</ScaleCrop>
  <Company>Zarząd Transportu Miejskiego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2024-10-16T11:01:00Z</dcterms:created>
  <dcterms:modified xsi:type="dcterms:W3CDTF">2024-10-16T11:03:00Z</dcterms:modified>
</cp:coreProperties>
</file>